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DE4E" w14:textId="77777777" w:rsidR="0013320F" w:rsidRDefault="007A160C">
      <w:pPr>
        <w:pStyle w:val="BodyText"/>
        <w:rPr>
          <w:rFonts w:ascii="Times New Roman"/>
          <w:sz w:val="20"/>
        </w:rPr>
      </w:pPr>
      <w:r>
        <w:rPr>
          <w:noProof/>
          <w:lang w:val="en-GB" w:eastAsia="en-GB"/>
        </w:rPr>
        <w:drawing>
          <wp:anchor distT="0" distB="0" distL="114300" distR="114300" simplePos="0" relativeHeight="251658240" behindDoc="1" locked="0" layoutInCell="1" allowOverlap="1" wp14:anchorId="50CED070" wp14:editId="291F32E7">
            <wp:simplePos x="0" y="0"/>
            <wp:positionH relativeFrom="column">
              <wp:posOffset>0</wp:posOffset>
            </wp:positionH>
            <wp:positionV relativeFrom="paragraph">
              <wp:posOffset>3175</wp:posOffset>
            </wp:positionV>
            <wp:extent cx="2228850" cy="690245"/>
            <wp:effectExtent l="0" t="0" r="0" b="0"/>
            <wp:wrapTight wrapText="bothSides">
              <wp:wrapPolygon edited="0">
                <wp:start x="185" y="0"/>
                <wp:lineTo x="0" y="1788"/>
                <wp:lineTo x="0" y="20865"/>
                <wp:lineTo x="9415" y="20865"/>
                <wp:lineTo x="10523" y="20865"/>
                <wp:lineTo x="10708" y="19076"/>
                <wp:lineTo x="21415" y="16692"/>
                <wp:lineTo x="21415" y="10730"/>
                <wp:lineTo x="10523" y="9538"/>
                <wp:lineTo x="7015" y="0"/>
                <wp:lineTo x="185" y="0"/>
              </wp:wrapPolygon>
            </wp:wrapTight>
            <wp:docPr id="1" name="Picture 1" descr="Birley Spa Primar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rley Spa Primary Academ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690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3E4981" w14:textId="77777777" w:rsidR="0013320F" w:rsidRDefault="0013320F">
      <w:pPr>
        <w:pStyle w:val="BodyText"/>
        <w:rPr>
          <w:rFonts w:ascii="Times New Roman"/>
          <w:sz w:val="20"/>
        </w:rPr>
      </w:pPr>
    </w:p>
    <w:p w14:paraId="10969450" w14:textId="77777777" w:rsidR="0013320F" w:rsidRDefault="0013320F">
      <w:pPr>
        <w:pStyle w:val="BodyText"/>
        <w:rPr>
          <w:rFonts w:ascii="Times New Roman"/>
          <w:sz w:val="20"/>
        </w:rPr>
      </w:pPr>
    </w:p>
    <w:p w14:paraId="7BC4683F" w14:textId="77777777" w:rsidR="0013320F" w:rsidRPr="003349AB" w:rsidRDefault="0013320F">
      <w:pPr>
        <w:pStyle w:val="BodyText"/>
        <w:rPr>
          <w:rFonts w:asciiTheme="minorHAnsi" w:hAnsiTheme="minorHAnsi"/>
          <w:b/>
          <w:sz w:val="72"/>
          <w:szCs w:val="72"/>
        </w:rPr>
      </w:pPr>
    </w:p>
    <w:p w14:paraId="38E03904" w14:textId="77777777" w:rsidR="007A160C" w:rsidRDefault="007A160C" w:rsidP="003349AB">
      <w:pPr>
        <w:pStyle w:val="BodyText"/>
        <w:jc w:val="center"/>
        <w:rPr>
          <w:rFonts w:asciiTheme="minorHAnsi" w:hAnsiTheme="minorHAnsi"/>
          <w:b/>
          <w:sz w:val="72"/>
          <w:szCs w:val="72"/>
        </w:rPr>
      </w:pPr>
    </w:p>
    <w:p w14:paraId="0CF8194F" w14:textId="77777777" w:rsidR="0013320F" w:rsidRPr="003349AB" w:rsidRDefault="007A160C" w:rsidP="003349AB">
      <w:pPr>
        <w:pStyle w:val="BodyText"/>
        <w:jc w:val="center"/>
        <w:rPr>
          <w:rFonts w:asciiTheme="minorHAnsi" w:hAnsiTheme="minorHAnsi"/>
          <w:b/>
          <w:sz w:val="72"/>
          <w:szCs w:val="72"/>
        </w:rPr>
      </w:pPr>
      <w:r>
        <w:rPr>
          <w:rFonts w:asciiTheme="minorHAnsi" w:hAnsiTheme="minorHAnsi"/>
          <w:b/>
          <w:sz w:val="72"/>
          <w:szCs w:val="72"/>
        </w:rPr>
        <w:t>Birley Spa Primary</w:t>
      </w:r>
      <w:r w:rsidR="003349AB" w:rsidRPr="003349AB">
        <w:rPr>
          <w:rFonts w:asciiTheme="minorHAnsi" w:hAnsiTheme="minorHAnsi"/>
          <w:b/>
          <w:sz w:val="72"/>
          <w:szCs w:val="72"/>
        </w:rPr>
        <w:t xml:space="preserve"> Academy</w:t>
      </w:r>
    </w:p>
    <w:p w14:paraId="24EFB0C9" w14:textId="77777777" w:rsidR="003349AB" w:rsidRPr="003349AB" w:rsidRDefault="003349AB" w:rsidP="003349AB">
      <w:pPr>
        <w:pStyle w:val="BodyText"/>
        <w:jc w:val="center"/>
        <w:rPr>
          <w:rFonts w:asciiTheme="minorHAnsi" w:hAnsiTheme="minorHAnsi"/>
          <w:b/>
          <w:sz w:val="72"/>
          <w:szCs w:val="72"/>
        </w:rPr>
      </w:pPr>
      <w:r w:rsidRPr="003349AB">
        <w:rPr>
          <w:rFonts w:asciiTheme="minorHAnsi" w:hAnsiTheme="minorHAnsi"/>
          <w:b/>
          <w:sz w:val="72"/>
          <w:szCs w:val="72"/>
        </w:rPr>
        <w:t>Accessibility Plan</w:t>
      </w:r>
    </w:p>
    <w:p w14:paraId="1A5DD4A1" w14:textId="77777777" w:rsidR="0013320F" w:rsidRDefault="0013320F">
      <w:pPr>
        <w:pStyle w:val="BodyText"/>
        <w:rPr>
          <w:rFonts w:ascii="Times New Roman"/>
          <w:sz w:val="20"/>
        </w:rPr>
      </w:pPr>
    </w:p>
    <w:p w14:paraId="1CB2F484" w14:textId="77777777" w:rsidR="0013320F" w:rsidRDefault="0013320F">
      <w:pPr>
        <w:pStyle w:val="BodyText"/>
        <w:rPr>
          <w:rFonts w:ascii="Times New Roman"/>
          <w:sz w:val="20"/>
        </w:rPr>
      </w:pPr>
    </w:p>
    <w:p w14:paraId="185B1F22" w14:textId="77777777" w:rsidR="0013320F" w:rsidRDefault="0013320F">
      <w:pPr>
        <w:pStyle w:val="BodyText"/>
        <w:rPr>
          <w:rFonts w:ascii="Times New Roman"/>
          <w:sz w:val="20"/>
        </w:rPr>
      </w:pPr>
    </w:p>
    <w:p w14:paraId="7AC61126" w14:textId="77777777" w:rsidR="0013320F" w:rsidRDefault="0013320F">
      <w:pPr>
        <w:pStyle w:val="BodyText"/>
        <w:rPr>
          <w:rFonts w:ascii="Times New Roman"/>
          <w:sz w:val="20"/>
        </w:rPr>
      </w:pPr>
    </w:p>
    <w:p w14:paraId="1B8CC8AE" w14:textId="77777777" w:rsidR="0013320F" w:rsidRDefault="0013320F">
      <w:pPr>
        <w:pStyle w:val="BodyText"/>
        <w:rPr>
          <w:rFonts w:ascii="Times New Roman"/>
          <w:sz w:val="20"/>
        </w:rPr>
      </w:pPr>
    </w:p>
    <w:p w14:paraId="02FB8804" w14:textId="77777777" w:rsidR="0013320F" w:rsidRDefault="0013320F">
      <w:pPr>
        <w:pStyle w:val="BodyText"/>
        <w:rPr>
          <w:rFonts w:ascii="Times New Roman"/>
          <w:sz w:val="20"/>
        </w:rPr>
      </w:pPr>
    </w:p>
    <w:p w14:paraId="069DBBE7" w14:textId="77777777" w:rsidR="0013320F" w:rsidRDefault="0013320F">
      <w:pPr>
        <w:pStyle w:val="BodyText"/>
        <w:rPr>
          <w:rFonts w:ascii="Times New Roman"/>
          <w:sz w:val="20"/>
        </w:rPr>
      </w:pPr>
    </w:p>
    <w:p w14:paraId="6C3E341B" w14:textId="77777777" w:rsidR="0013320F" w:rsidRDefault="0013320F">
      <w:pPr>
        <w:pStyle w:val="BodyText"/>
        <w:rPr>
          <w:rFonts w:ascii="Times New Roman"/>
          <w:sz w:val="20"/>
        </w:rPr>
      </w:pPr>
    </w:p>
    <w:p w14:paraId="2961E091" w14:textId="77777777" w:rsidR="0013320F" w:rsidRDefault="0013320F">
      <w:pPr>
        <w:pStyle w:val="BodyText"/>
        <w:rPr>
          <w:rFonts w:ascii="Times New Roman"/>
          <w:sz w:val="20"/>
        </w:rPr>
      </w:pPr>
    </w:p>
    <w:p w14:paraId="2AF0F378" w14:textId="77777777" w:rsidR="0013320F" w:rsidRDefault="0013320F" w:rsidP="003349AB">
      <w:pPr>
        <w:pStyle w:val="BodyText"/>
        <w:tabs>
          <w:tab w:val="left" w:pos="4045"/>
        </w:tabs>
        <w:rPr>
          <w:rFonts w:ascii="Times New Roman"/>
          <w:sz w:val="20"/>
        </w:rPr>
      </w:pPr>
    </w:p>
    <w:p w14:paraId="78B8FF6F" w14:textId="555713C7" w:rsidR="0013320F" w:rsidRDefault="006125B3" w:rsidP="00C568FA">
      <w:pPr>
        <w:jc w:val="center"/>
        <w:rPr>
          <w:rFonts w:ascii="Arial"/>
          <w:sz w:val="72"/>
        </w:rPr>
        <w:sectPr w:rsidR="0013320F">
          <w:type w:val="continuous"/>
          <w:pgSz w:w="11910" w:h="16850"/>
          <w:pgMar w:top="1600" w:right="1680" w:bottom="280" w:left="1020" w:header="720" w:footer="720" w:gutter="0"/>
          <w:cols w:space="720"/>
        </w:sectPr>
      </w:pPr>
      <w:r>
        <w:rPr>
          <w:rFonts w:ascii="Arial"/>
          <w:sz w:val="72"/>
        </w:rPr>
        <w:t>202</w:t>
      </w:r>
      <w:r w:rsidR="00E34AC2">
        <w:rPr>
          <w:rFonts w:ascii="Arial"/>
          <w:sz w:val="72"/>
        </w:rPr>
        <w:t>6</w:t>
      </w:r>
      <w:r>
        <w:rPr>
          <w:rFonts w:ascii="Arial"/>
          <w:sz w:val="72"/>
        </w:rPr>
        <w:t>-202</w:t>
      </w:r>
      <w:r w:rsidR="00E34AC2">
        <w:rPr>
          <w:rFonts w:ascii="Arial"/>
          <w:sz w:val="72"/>
        </w:rPr>
        <w:t>7</w:t>
      </w:r>
    </w:p>
    <w:p w14:paraId="6C2C320B" w14:textId="77777777" w:rsidR="0013320F" w:rsidRDefault="007A160C">
      <w:pPr>
        <w:pStyle w:val="BodyText"/>
        <w:ind w:left="114"/>
        <w:rPr>
          <w:rFonts w:ascii="Arial"/>
          <w:sz w:val="20"/>
        </w:rPr>
      </w:pPr>
      <w:r>
        <w:rPr>
          <w:noProof/>
          <w:lang w:val="en-GB" w:eastAsia="en-GB"/>
        </w:rPr>
        <w:lastRenderedPageBreak/>
        <w:drawing>
          <wp:anchor distT="0" distB="0" distL="114300" distR="114300" simplePos="0" relativeHeight="251660288" behindDoc="1" locked="0" layoutInCell="1" allowOverlap="1" wp14:anchorId="2CF09612" wp14:editId="51E35425">
            <wp:simplePos x="0" y="0"/>
            <wp:positionH relativeFrom="column">
              <wp:posOffset>-210519</wp:posOffset>
            </wp:positionH>
            <wp:positionV relativeFrom="paragraph">
              <wp:posOffset>-560</wp:posOffset>
            </wp:positionV>
            <wp:extent cx="2228850" cy="690245"/>
            <wp:effectExtent l="0" t="0" r="0" b="0"/>
            <wp:wrapTight wrapText="bothSides">
              <wp:wrapPolygon edited="0">
                <wp:start x="185" y="0"/>
                <wp:lineTo x="0" y="1788"/>
                <wp:lineTo x="0" y="20865"/>
                <wp:lineTo x="9415" y="20865"/>
                <wp:lineTo x="10523" y="20865"/>
                <wp:lineTo x="10708" y="19076"/>
                <wp:lineTo x="21415" y="16692"/>
                <wp:lineTo x="21415" y="10730"/>
                <wp:lineTo x="10523" y="9538"/>
                <wp:lineTo x="7015" y="0"/>
                <wp:lineTo x="185" y="0"/>
              </wp:wrapPolygon>
            </wp:wrapTight>
            <wp:docPr id="4" name="Picture 4" descr="Birley Spa Primar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rley Spa Primary Academ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690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8BF69" w14:textId="2237ED69" w:rsidR="0013320F" w:rsidRDefault="006C4DAC">
      <w:pPr>
        <w:tabs>
          <w:tab w:val="left" w:pos="3562"/>
        </w:tabs>
        <w:spacing w:line="432" w:lineRule="auto"/>
        <w:ind w:left="3464" w:right="2929" w:hanging="408"/>
        <w:rPr>
          <w:b/>
          <w:color w:val="F79546"/>
          <w:sz w:val="28"/>
        </w:rPr>
      </w:pPr>
      <w:r w:rsidRPr="003349AB">
        <w:rPr>
          <w:b/>
          <w:color w:val="F79646" w:themeColor="accent6"/>
          <w:sz w:val="28"/>
        </w:rPr>
        <w:t xml:space="preserve"> </w:t>
      </w:r>
      <w:r w:rsidR="000F7571">
        <w:rPr>
          <w:b/>
          <w:color w:val="F79646" w:themeColor="accent6"/>
          <w:sz w:val="28"/>
        </w:rPr>
        <w:t xml:space="preserve">     </w:t>
      </w:r>
      <w:r>
        <w:rPr>
          <w:b/>
          <w:color w:val="F79546"/>
          <w:sz w:val="28"/>
        </w:rPr>
        <w:t>ACCESSIBILITY</w:t>
      </w:r>
      <w:r w:rsidR="00F96266">
        <w:rPr>
          <w:b/>
          <w:color w:val="F79546"/>
          <w:sz w:val="28"/>
        </w:rPr>
        <w:t xml:space="preserve"> </w:t>
      </w:r>
      <w:r>
        <w:rPr>
          <w:b/>
          <w:color w:val="F79546"/>
          <w:sz w:val="28"/>
        </w:rPr>
        <w:t>PLAN</w:t>
      </w:r>
    </w:p>
    <w:p w14:paraId="76CF91A3" w14:textId="77777777" w:rsidR="00F96266" w:rsidRDefault="00F96266">
      <w:pPr>
        <w:tabs>
          <w:tab w:val="left" w:pos="3562"/>
        </w:tabs>
        <w:spacing w:line="432" w:lineRule="auto"/>
        <w:ind w:left="3464" w:right="2929" w:hanging="408"/>
        <w:rPr>
          <w:b/>
          <w:sz w:val="28"/>
        </w:rPr>
      </w:pPr>
    </w:p>
    <w:p w14:paraId="7724233D" w14:textId="77777777" w:rsidR="0013320F" w:rsidRDefault="006C4DAC" w:rsidP="00F96266">
      <w:pPr>
        <w:pStyle w:val="ListParagraph"/>
        <w:numPr>
          <w:ilvl w:val="0"/>
          <w:numId w:val="2"/>
        </w:numPr>
        <w:tabs>
          <w:tab w:val="left" w:pos="834"/>
        </w:tabs>
        <w:ind w:right="369"/>
        <w:jc w:val="both"/>
      </w:pPr>
      <w:r>
        <w:t>This Accessibility Plan has been drawn up in consultation with the L.E.A.D. Multi Academy Trust, pupils, parents, staff and governors of the</w:t>
      </w:r>
      <w:r>
        <w:rPr>
          <w:spacing w:val="-10"/>
        </w:rPr>
        <w:t xml:space="preserve"> </w:t>
      </w:r>
      <w:r>
        <w:t>school.</w:t>
      </w:r>
    </w:p>
    <w:p w14:paraId="4068E45B" w14:textId="77777777" w:rsidR="0013320F" w:rsidRDefault="0013320F" w:rsidP="00F96266">
      <w:pPr>
        <w:pStyle w:val="BodyText"/>
        <w:spacing w:before="4"/>
        <w:jc w:val="both"/>
      </w:pPr>
    </w:p>
    <w:p w14:paraId="130D4104" w14:textId="77777777" w:rsidR="0013320F" w:rsidRDefault="006C4DAC" w:rsidP="00F96266">
      <w:pPr>
        <w:pStyle w:val="ListParagraph"/>
        <w:numPr>
          <w:ilvl w:val="0"/>
          <w:numId w:val="2"/>
        </w:numPr>
        <w:tabs>
          <w:tab w:val="left" w:pos="834"/>
        </w:tabs>
        <w:ind w:right="115"/>
        <w:jc w:val="both"/>
      </w:pPr>
      <w:r>
        <w:t>We are committed to providing a fully accessible environment which values and includes all pupils, staff, parents and visitors regardless of their education, physical, sensory, social, spiritual, emotional and cultural needs. We are committed to challenging negative attitudes about disability and accessibility and to developing a culture of awareness, tolerance and inclusion.</w:t>
      </w:r>
    </w:p>
    <w:p w14:paraId="7E83F4A4" w14:textId="77777777" w:rsidR="0013320F" w:rsidRDefault="0013320F" w:rsidP="00F96266">
      <w:pPr>
        <w:pStyle w:val="BodyText"/>
        <w:spacing w:before="4"/>
        <w:jc w:val="both"/>
        <w:rPr>
          <w:sz w:val="17"/>
        </w:rPr>
      </w:pPr>
    </w:p>
    <w:p w14:paraId="274D2EA4" w14:textId="77777777" w:rsidR="0013320F" w:rsidRDefault="003349AB" w:rsidP="00F96266">
      <w:pPr>
        <w:pStyle w:val="ListParagraph"/>
        <w:numPr>
          <w:ilvl w:val="0"/>
          <w:numId w:val="2"/>
        </w:numPr>
        <w:tabs>
          <w:tab w:val="left" w:pos="834"/>
          <w:tab w:val="left" w:pos="1615"/>
          <w:tab w:val="left" w:pos="3072"/>
        </w:tabs>
        <w:spacing w:before="56"/>
        <w:ind w:right="465"/>
        <w:jc w:val="both"/>
      </w:pPr>
      <w:r>
        <w:t xml:space="preserve">The </w:t>
      </w:r>
      <w:r w:rsidR="007A160C">
        <w:t>Birley Spa Primary Academy</w:t>
      </w:r>
      <w:r w:rsidR="006C4DAC">
        <w:t xml:space="preserve"> plans, over time, to increase the accessibility of provision for all pupils, staff and visitors to the school. The Accessibility Plan will contain relevant actions</w:t>
      </w:r>
      <w:r w:rsidR="006C4DAC">
        <w:rPr>
          <w:spacing w:val="-3"/>
        </w:rPr>
        <w:t xml:space="preserve"> </w:t>
      </w:r>
      <w:r w:rsidR="006C4DAC">
        <w:t>to:</w:t>
      </w:r>
    </w:p>
    <w:p w14:paraId="5703152E" w14:textId="77777777" w:rsidR="0013320F" w:rsidRDefault="0013320F" w:rsidP="00F96266">
      <w:pPr>
        <w:pStyle w:val="BodyText"/>
        <w:spacing w:before="9"/>
        <w:jc w:val="both"/>
        <w:rPr>
          <w:sz w:val="21"/>
        </w:rPr>
      </w:pPr>
    </w:p>
    <w:p w14:paraId="2C506A1E" w14:textId="77777777" w:rsidR="0013320F" w:rsidRDefault="006C4DAC" w:rsidP="00F96266">
      <w:pPr>
        <w:pStyle w:val="ListParagraph"/>
        <w:numPr>
          <w:ilvl w:val="1"/>
          <w:numId w:val="2"/>
        </w:numPr>
        <w:tabs>
          <w:tab w:val="left" w:pos="1193"/>
          <w:tab w:val="left" w:pos="1194"/>
        </w:tabs>
        <w:ind w:right="255"/>
        <w:jc w:val="both"/>
      </w:pPr>
      <w:r>
        <w:t>Improve access to the physical environment of the school, adding specialist facilities as necessary. This covers improvements to the physical environment of the school and physical aids to access</w:t>
      </w:r>
      <w:r>
        <w:rPr>
          <w:spacing w:val="-1"/>
        </w:rPr>
        <w:t xml:space="preserve"> </w:t>
      </w:r>
      <w:r>
        <w:t>education.</w:t>
      </w:r>
    </w:p>
    <w:p w14:paraId="2403C3A9" w14:textId="77777777" w:rsidR="0013320F" w:rsidRDefault="0013320F" w:rsidP="00F96266">
      <w:pPr>
        <w:pStyle w:val="BodyText"/>
        <w:jc w:val="both"/>
      </w:pPr>
    </w:p>
    <w:p w14:paraId="3F75FE2A" w14:textId="77777777" w:rsidR="0013320F" w:rsidRDefault="006C4DAC" w:rsidP="00F96266">
      <w:pPr>
        <w:pStyle w:val="ListParagraph"/>
        <w:numPr>
          <w:ilvl w:val="1"/>
          <w:numId w:val="2"/>
        </w:numPr>
        <w:tabs>
          <w:tab w:val="left" w:pos="1193"/>
          <w:tab w:val="left" w:pos="1194"/>
        </w:tabs>
        <w:ind w:right="198"/>
        <w:jc w:val="both"/>
      </w:pPr>
      <w:r>
        <w:t>Increase access to the curriculum for pupils with a disability, expanding the curriculum a</w:t>
      </w:r>
      <w:r w:rsidR="003349AB">
        <w:t>s necessary to ensure that pupil</w:t>
      </w:r>
      <w:r>
        <w:t xml:space="preserve">s with a disability </w:t>
      </w:r>
      <w:r w:rsidR="003349AB">
        <w:t>are as equally</w:t>
      </w:r>
      <w:r>
        <w:t xml:space="preserve"> prepared for life as are the able-bodied pupils. This covers teaching and learning and the wider curriculum of the school such as participation in after-school clubs, leisure and cultural activities or school visits. It also covers the provision of specialist aids and equipment, which may assist these pupils in accessing the</w:t>
      </w:r>
      <w:r>
        <w:rPr>
          <w:spacing w:val="-1"/>
        </w:rPr>
        <w:t xml:space="preserve"> </w:t>
      </w:r>
      <w:r>
        <w:t>curriculum.</w:t>
      </w:r>
    </w:p>
    <w:p w14:paraId="2CA46DF2" w14:textId="77777777" w:rsidR="0013320F" w:rsidRDefault="0013320F" w:rsidP="00F96266">
      <w:pPr>
        <w:pStyle w:val="BodyText"/>
        <w:jc w:val="both"/>
      </w:pPr>
    </w:p>
    <w:p w14:paraId="3B1AAAD7" w14:textId="77777777" w:rsidR="0013320F" w:rsidRDefault="006C4DAC" w:rsidP="00F96266">
      <w:pPr>
        <w:pStyle w:val="ListParagraph"/>
        <w:numPr>
          <w:ilvl w:val="1"/>
          <w:numId w:val="2"/>
        </w:numPr>
        <w:tabs>
          <w:tab w:val="left" w:pos="1193"/>
          <w:tab w:val="left" w:pos="1194"/>
        </w:tabs>
        <w:ind w:right="406"/>
        <w:jc w:val="both"/>
      </w:pPr>
      <w:r>
        <w:t>Improve the delivery of written information to pupils, staff, parents and visitors with disabilities. Examples might include handouts, timetables, textbooks and information about the school and school events. The information should be made available in various preferred formats within a reasonable time</w:t>
      </w:r>
      <w:r>
        <w:rPr>
          <w:spacing w:val="-11"/>
        </w:rPr>
        <w:t xml:space="preserve"> </w:t>
      </w:r>
      <w:r>
        <w:t>frame.</w:t>
      </w:r>
    </w:p>
    <w:p w14:paraId="0918D05A" w14:textId="77777777" w:rsidR="0013320F" w:rsidRDefault="0013320F" w:rsidP="00F96266">
      <w:pPr>
        <w:pStyle w:val="BodyText"/>
        <w:jc w:val="both"/>
      </w:pPr>
    </w:p>
    <w:p w14:paraId="17FDC2CC" w14:textId="77777777" w:rsidR="0013320F" w:rsidRDefault="006C4DAC" w:rsidP="00F96266">
      <w:pPr>
        <w:pStyle w:val="ListParagraph"/>
        <w:numPr>
          <w:ilvl w:val="0"/>
          <w:numId w:val="1"/>
        </w:numPr>
        <w:tabs>
          <w:tab w:val="left" w:pos="834"/>
        </w:tabs>
        <w:ind w:right="277"/>
        <w:jc w:val="both"/>
      </w:pPr>
      <w:r>
        <w:t xml:space="preserve">Attached are Action </w:t>
      </w:r>
      <w:proofErr w:type="gramStart"/>
      <w:r>
        <w:t>Plans,</w:t>
      </w:r>
      <w:proofErr w:type="gramEnd"/>
      <w:r>
        <w:t xml:space="preserve"> relating to these key aspects of accessibility. These plans will be reviewed and adjusted on an annual basis. New Plans will be drawn up every three</w:t>
      </w:r>
      <w:r>
        <w:rPr>
          <w:spacing w:val="-24"/>
        </w:rPr>
        <w:t xml:space="preserve"> </w:t>
      </w:r>
      <w:r>
        <w:t>years.</w:t>
      </w:r>
    </w:p>
    <w:p w14:paraId="7D26C520" w14:textId="77777777" w:rsidR="0013320F" w:rsidRDefault="0013320F" w:rsidP="00F96266">
      <w:pPr>
        <w:pStyle w:val="BodyText"/>
        <w:spacing w:before="9"/>
        <w:jc w:val="both"/>
        <w:rPr>
          <w:sz w:val="21"/>
        </w:rPr>
      </w:pPr>
    </w:p>
    <w:p w14:paraId="53656598" w14:textId="77777777" w:rsidR="0013320F" w:rsidRDefault="006C4DAC" w:rsidP="00F96266">
      <w:pPr>
        <w:pStyle w:val="ListParagraph"/>
        <w:numPr>
          <w:ilvl w:val="0"/>
          <w:numId w:val="1"/>
        </w:numPr>
        <w:tabs>
          <w:tab w:val="left" w:pos="834"/>
        </w:tabs>
        <w:spacing w:before="1"/>
        <w:ind w:right="187"/>
        <w:jc w:val="both"/>
      </w:pPr>
      <w:r>
        <w:t>We acknowledge that there is a need for ongoing awareness raising and training for staff and governors in the matter of disability discrimination and the need to inform attitudes on this matter.</w:t>
      </w:r>
    </w:p>
    <w:p w14:paraId="73F7538E" w14:textId="77777777" w:rsidR="0013320F" w:rsidRDefault="0013320F">
      <w:pPr>
        <w:pStyle w:val="BodyText"/>
      </w:pPr>
    </w:p>
    <w:p w14:paraId="724D5888" w14:textId="77777777" w:rsidR="0013320F" w:rsidRDefault="006C4DAC" w:rsidP="00F96266">
      <w:pPr>
        <w:pStyle w:val="ListParagraph"/>
        <w:numPr>
          <w:ilvl w:val="0"/>
          <w:numId w:val="1"/>
        </w:numPr>
        <w:tabs>
          <w:tab w:val="left" w:pos="834"/>
        </w:tabs>
        <w:ind w:right="120"/>
        <w:jc w:val="both"/>
      </w:pPr>
      <w:r>
        <w:t xml:space="preserve">The Action Plan for physical accessibility relates to the Access Audit of the School. It may not be feasible to undertake some of the </w:t>
      </w:r>
      <w:proofErr w:type="gramStart"/>
      <w:r>
        <w:t>works</w:t>
      </w:r>
      <w:proofErr w:type="gramEnd"/>
      <w:r>
        <w:t xml:space="preserve"> during the life of this first Accessibility Plan and therefore some items will roll forward into subsequent plans. The audit will need to be revisited prior to the end of each first three-year plan period </w:t>
      </w:r>
      <w:proofErr w:type="gramStart"/>
      <w:r>
        <w:t>in order to</w:t>
      </w:r>
      <w:proofErr w:type="gramEnd"/>
      <w:r>
        <w:t xml:space="preserve"> </w:t>
      </w:r>
      <w:proofErr w:type="gramStart"/>
      <w:r>
        <w:t>inform</w:t>
      </w:r>
      <w:proofErr w:type="gramEnd"/>
      <w:r>
        <w:t xml:space="preserve"> the development of the new Plan for the following</w:t>
      </w:r>
      <w:r>
        <w:rPr>
          <w:spacing w:val="-7"/>
        </w:rPr>
        <w:t xml:space="preserve"> </w:t>
      </w:r>
      <w:r>
        <w:t>period.</w:t>
      </w:r>
    </w:p>
    <w:p w14:paraId="1C4A539E" w14:textId="77777777" w:rsidR="0013320F" w:rsidRDefault="0013320F">
      <w:pPr>
        <w:sectPr w:rsidR="0013320F">
          <w:pgSz w:w="11910" w:h="16850"/>
          <w:pgMar w:top="1440" w:right="1680" w:bottom="280" w:left="1020" w:header="720" w:footer="720" w:gutter="0"/>
          <w:cols w:space="720"/>
        </w:sectPr>
      </w:pPr>
    </w:p>
    <w:p w14:paraId="6A7691C3" w14:textId="77777777" w:rsidR="0013320F" w:rsidRDefault="006C4DAC">
      <w:pPr>
        <w:pStyle w:val="ListParagraph"/>
        <w:numPr>
          <w:ilvl w:val="0"/>
          <w:numId w:val="1"/>
        </w:numPr>
        <w:tabs>
          <w:tab w:val="left" w:pos="834"/>
        </w:tabs>
        <w:spacing w:before="36"/>
      </w:pPr>
      <w:r>
        <w:lastRenderedPageBreak/>
        <w:t>The Plan will be monitored through the Site Development Committee of the</w:t>
      </w:r>
      <w:r>
        <w:rPr>
          <w:spacing w:val="-20"/>
        </w:rPr>
        <w:t xml:space="preserve"> </w:t>
      </w:r>
      <w:r>
        <w:t>Governors.</w:t>
      </w:r>
    </w:p>
    <w:p w14:paraId="61C2DCF9" w14:textId="77777777" w:rsidR="0013320F" w:rsidRDefault="0013320F">
      <w:pPr>
        <w:pStyle w:val="BodyText"/>
      </w:pPr>
    </w:p>
    <w:p w14:paraId="0BA43552" w14:textId="77777777" w:rsidR="0013320F" w:rsidRDefault="006C4DAC">
      <w:pPr>
        <w:pStyle w:val="ListParagraph"/>
        <w:numPr>
          <w:ilvl w:val="0"/>
          <w:numId w:val="1"/>
        </w:numPr>
        <w:tabs>
          <w:tab w:val="left" w:pos="834"/>
        </w:tabs>
      </w:pPr>
      <w:r>
        <w:t>The Plan will be monitored by Ofsted as part of their inspection</w:t>
      </w:r>
      <w:r>
        <w:rPr>
          <w:spacing w:val="-17"/>
        </w:rPr>
        <w:t xml:space="preserve"> </w:t>
      </w:r>
      <w:r>
        <w:t>cycle.</w:t>
      </w:r>
    </w:p>
    <w:p w14:paraId="359E3DBE" w14:textId="77777777" w:rsidR="0013320F" w:rsidRDefault="0013320F">
      <w:pPr>
        <w:pStyle w:val="BodyText"/>
        <w:spacing w:before="2"/>
      </w:pPr>
    </w:p>
    <w:p w14:paraId="12B36949" w14:textId="77777777" w:rsidR="0013320F" w:rsidRDefault="006C4DAC">
      <w:pPr>
        <w:pStyle w:val="BodyText"/>
        <w:spacing w:line="237" w:lineRule="auto"/>
        <w:ind w:left="112" w:right="1663"/>
      </w:pPr>
      <w:r>
        <w:t xml:space="preserve">This Accessibility Plan should be read in conjunction with the following documents: </w:t>
      </w:r>
      <w:proofErr w:type="spellStart"/>
      <w:r>
        <w:t>Behaviour</w:t>
      </w:r>
      <w:proofErr w:type="spellEnd"/>
      <w:r>
        <w:t xml:space="preserve"> management Policy</w:t>
      </w:r>
    </w:p>
    <w:p w14:paraId="07DABF09" w14:textId="77777777" w:rsidR="0013320F" w:rsidRDefault="006C4DAC">
      <w:pPr>
        <w:pStyle w:val="BodyText"/>
        <w:ind w:left="112" w:right="7517"/>
      </w:pPr>
      <w:r>
        <w:t>Equality Policy</w:t>
      </w:r>
    </w:p>
    <w:p w14:paraId="6DDF6182" w14:textId="77777777" w:rsidR="0013320F" w:rsidRDefault="006C4DAC">
      <w:pPr>
        <w:pStyle w:val="BodyText"/>
        <w:ind w:left="112" w:right="6784"/>
      </w:pPr>
      <w:r>
        <w:t xml:space="preserve">Health and Safety Policy SEND and Inclusion Policy </w:t>
      </w:r>
    </w:p>
    <w:p w14:paraId="2DAC9CA2" w14:textId="77777777" w:rsidR="0013320F" w:rsidRDefault="00FF321D">
      <w:pPr>
        <w:pStyle w:val="BodyText"/>
        <w:ind w:left="112"/>
      </w:pPr>
      <w:r>
        <w:t>Academy</w:t>
      </w:r>
      <w:r w:rsidR="006C4DAC">
        <w:t xml:space="preserve"> Improvement plan</w:t>
      </w:r>
    </w:p>
    <w:p w14:paraId="5201B59D" w14:textId="77777777" w:rsidR="0013320F" w:rsidRDefault="0013320F">
      <w:pPr>
        <w:pStyle w:val="BodyText"/>
      </w:pPr>
    </w:p>
    <w:p w14:paraId="26A11BCF" w14:textId="77777777" w:rsidR="0013320F" w:rsidRDefault="0013320F">
      <w:pPr>
        <w:pStyle w:val="BodyText"/>
      </w:pPr>
    </w:p>
    <w:p w14:paraId="0DB48A87" w14:textId="77777777" w:rsidR="0013320F" w:rsidRDefault="0013320F">
      <w:pPr>
        <w:pStyle w:val="BodyText"/>
        <w:spacing w:before="11"/>
        <w:rPr>
          <w:sz w:val="21"/>
        </w:rPr>
      </w:pPr>
    </w:p>
    <w:p w14:paraId="6233049A" w14:textId="26A39019" w:rsidR="0013320F" w:rsidRDefault="00FF321D">
      <w:pPr>
        <w:pStyle w:val="BodyText"/>
        <w:spacing w:line="480" w:lineRule="auto"/>
        <w:ind w:left="112" w:right="5046"/>
      </w:pPr>
      <w:r>
        <w:t xml:space="preserve">Date of review: </w:t>
      </w:r>
      <w:r w:rsidR="007A160C">
        <w:t>September 20</w:t>
      </w:r>
      <w:r w:rsidR="00E34AC2">
        <w:t>27</w:t>
      </w:r>
    </w:p>
    <w:p w14:paraId="5A44848D" w14:textId="77777777" w:rsidR="0013320F" w:rsidRDefault="0013320F">
      <w:pPr>
        <w:pStyle w:val="BodyText"/>
      </w:pPr>
    </w:p>
    <w:p w14:paraId="119DF1B0" w14:textId="77777777" w:rsidR="0013320F" w:rsidRDefault="006C4DAC">
      <w:pPr>
        <w:pStyle w:val="Heading1"/>
        <w:ind w:right="0"/>
      </w:pPr>
      <w:r>
        <w:rPr>
          <w:u w:val="single"/>
        </w:rPr>
        <w:t>Contextual Information</w:t>
      </w:r>
    </w:p>
    <w:p w14:paraId="734DA5F5" w14:textId="77777777" w:rsidR="0013320F" w:rsidRDefault="0013320F">
      <w:pPr>
        <w:pStyle w:val="BodyText"/>
        <w:spacing w:before="2"/>
        <w:rPr>
          <w:b/>
          <w:sz w:val="17"/>
        </w:rPr>
      </w:pPr>
    </w:p>
    <w:p w14:paraId="04E48A9D" w14:textId="10803CB8" w:rsidR="0013320F" w:rsidRDefault="007A160C">
      <w:pPr>
        <w:pStyle w:val="BodyText"/>
        <w:spacing w:before="57"/>
        <w:ind w:left="112" w:right="226"/>
      </w:pPr>
      <w:r>
        <w:t xml:space="preserve">Birley Spa Primary </w:t>
      </w:r>
      <w:r w:rsidR="006C4DAC">
        <w:t>Academy is a single</w:t>
      </w:r>
      <w:r w:rsidR="00F96266">
        <w:t>-</w:t>
      </w:r>
      <w:proofErr w:type="spellStart"/>
      <w:r w:rsidR="00FF321D">
        <w:t>storey</w:t>
      </w:r>
      <w:proofErr w:type="spellEnd"/>
      <w:r w:rsidR="00FF321D">
        <w:t xml:space="preserve"> </w:t>
      </w:r>
      <w:r w:rsidR="006C4DAC">
        <w:t xml:space="preserve">building and is accessible throughout. </w:t>
      </w:r>
    </w:p>
    <w:p w14:paraId="4EA65E02" w14:textId="77777777" w:rsidR="0013320F" w:rsidRDefault="0013320F">
      <w:pPr>
        <w:sectPr w:rsidR="0013320F">
          <w:pgSz w:w="11910" w:h="16850"/>
          <w:pgMar w:top="1400" w:right="1680" w:bottom="280" w:left="1020" w:header="720" w:footer="720" w:gutter="0"/>
          <w:cols w:space="720"/>
        </w:sectPr>
      </w:pPr>
    </w:p>
    <w:p w14:paraId="5F715CAC" w14:textId="77777777" w:rsidR="0013320F" w:rsidRDefault="0013320F">
      <w:pPr>
        <w:pStyle w:val="BodyText"/>
        <w:spacing w:before="4"/>
        <w:rPr>
          <w:sz w:val="19"/>
        </w:rPr>
      </w:pPr>
    </w:p>
    <w:p w14:paraId="1AFD2C8C" w14:textId="680BC092" w:rsidR="0013320F" w:rsidRDefault="006C4DAC">
      <w:pPr>
        <w:pStyle w:val="Heading1"/>
        <w:spacing w:before="56" w:line="480" w:lineRule="auto"/>
        <w:ind w:left="5275" w:right="4543" w:firstLine="237"/>
      </w:pPr>
      <w:r>
        <w:rPr>
          <w:color w:val="4AACC5"/>
        </w:rPr>
        <w:t>The</w:t>
      </w:r>
      <w:r w:rsidR="007A160C">
        <w:rPr>
          <w:color w:val="4AACC5"/>
        </w:rPr>
        <w:t xml:space="preserve"> Academy Accessibility Plan 202</w:t>
      </w:r>
      <w:r w:rsidR="00E34AC2">
        <w:rPr>
          <w:color w:val="4AACC5"/>
        </w:rPr>
        <w:t>6-2027</w:t>
      </w:r>
      <w:r w:rsidR="006125B3">
        <w:rPr>
          <w:color w:val="4AACC5"/>
        </w:rPr>
        <w:t xml:space="preserve"> Ensuring </w:t>
      </w:r>
      <w:r>
        <w:rPr>
          <w:color w:val="4AACC5"/>
        </w:rPr>
        <w:t>Physical Access at the Academy</w:t>
      </w:r>
    </w:p>
    <w:p w14:paraId="7DA2A636" w14:textId="77777777" w:rsidR="007A1DA4" w:rsidRDefault="007A1DA4" w:rsidP="007A1DA4">
      <w:pPr>
        <w:widowControl/>
        <w:autoSpaceDE/>
        <w:autoSpaceDN/>
        <w:rPr>
          <w:rFonts w:asciiTheme="minorHAnsi" w:hAnsiTheme="minorHAnsi"/>
        </w:rPr>
      </w:pPr>
      <w:r>
        <w:rPr>
          <w:rFonts w:asciiTheme="minorHAnsi" w:hAnsiTheme="minorHAnsi"/>
        </w:rPr>
        <w:t>Overview of the current physical environment</w:t>
      </w:r>
      <w:r w:rsidR="006C4DAC">
        <w:rPr>
          <w:rFonts w:asciiTheme="minorHAnsi" w:hAnsiTheme="minorHAnsi"/>
        </w:rPr>
        <w:t>:</w:t>
      </w:r>
    </w:p>
    <w:p w14:paraId="63CF5E06" w14:textId="77777777" w:rsidR="007A1DA4" w:rsidRDefault="007A160C" w:rsidP="007A1DA4">
      <w:pPr>
        <w:widowControl/>
        <w:numPr>
          <w:ilvl w:val="0"/>
          <w:numId w:val="3"/>
        </w:numPr>
        <w:autoSpaceDE/>
        <w:autoSpaceDN/>
        <w:rPr>
          <w:rFonts w:asciiTheme="minorHAnsi" w:hAnsiTheme="minorHAnsi"/>
        </w:rPr>
      </w:pPr>
      <w:r>
        <w:rPr>
          <w:rFonts w:asciiTheme="minorHAnsi" w:hAnsiTheme="minorHAnsi"/>
        </w:rPr>
        <w:t>There are no steps</w:t>
      </w:r>
      <w:r w:rsidR="009357ED">
        <w:rPr>
          <w:rFonts w:asciiTheme="minorHAnsi" w:hAnsiTheme="minorHAnsi"/>
        </w:rPr>
        <w:t xml:space="preserve"> up</w:t>
      </w:r>
      <w:r>
        <w:rPr>
          <w:rFonts w:asciiTheme="minorHAnsi" w:hAnsiTheme="minorHAnsi"/>
        </w:rPr>
        <w:t xml:space="preserve"> to </w:t>
      </w:r>
      <w:r w:rsidR="007A1DA4" w:rsidRPr="007A1DA4">
        <w:rPr>
          <w:rFonts w:asciiTheme="minorHAnsi" w:hAnsiTheme="minorHAnsi"/>
        </w:rPr>
        <w:t>the front entrance</w:t>
      </w:r>
    </w:p>
    <w:p w14:paraId="2557087D" w14:textId="77777777" w:rsidR="009357ED" w:rsidRPr="007A1DA4" w:rsidRDefault="009357ED" w:rsidP="007A1DA4">
      <w:pPr>
        <w:widowControl/>
        <w:numPr>
          <w:ilvl w:val="0"/>
          <w:numId w:val="3"/>
        </w:numPr>
        <w:autoSpaceDE/>
        <w:autoSpaceDN/>
        <w:rPr>
          <w:rFonts w:asciiTheme="minorHAnsi" w:hAnsiTheme="minorHAnsi"/>
        </w:rPr>
      </w:pPr>
      <w:r>
        <w:rPr>
          <w:rFonts w:asciiTheme="minorHAnsi" w:hAnsiTheme="minorHAnsi"/>
        </w:rPr>
        <w:t>There is a ramp access from the pedestrian gate to the school entrance</w:t>
      </w:r>
    </w:p>
    <w:p w14:paraId="16ED6400" w14:textId="77777777" w:rsidR="007A1DA4" w:rsidRPr="007A1DA4" w:rsidRDefault="007A1DA4" w:rsidP="007A1DA4">
      <w:pPr>
        <w:widowControl/>
        <w:numPr>
          <w:ilvl w:val="0"/>
          <w:numId w:val="3"/>
        </w:numPr>
        <w:autoSpaceDE/>
        <w:autoSpaceDN/>
        <w:rPr>
          <w:rFonts w:asciiTheme="minorHAnsi" w:hAnsiTheme="minorHAnsi"/>
        </w:rPr>
      </w:pPr>
      <w:r w:rsidRPr="007A1DA4">
        <w:rPr>
          <w:rFonts w:asciiTheme="minorHAnsi" w:hAnsiTheme="minorHAnsi"/>
        </w:rPr>
        <w:t xml:space="preserve">There are no steps in the internal building </w:t>
      </w:r>
    </w:p>
    <w:p w14:paraId="2C221D82" w14:textId="2B3BBB2A" w:rsidR="007A1DA4" w:rsidRPr="007A1DA4" w:rsidRDefault="009357ED" w:rsidP="007A1DA4">
      <w:pPr>
        <w:widowControl/>
        <w:numPr>
          <w:ilvl w:val="0"/>
          <w:numId w:val="3"/>
        </w:numPr>
        <w:autoSpaceDE/>
        <w:autoSpaceDN/>
        <w:rPr>
          <w:rFonts w:asciiTheme="minorHAnsi" w:hAnsiTheme="minorHAnsi"/>
        </w:rPr>
      </w:pPr>
      <w:r>
        <w:rPr>
          <w:rFonts w:asciiTheme="minorHAnsi" w:hAnsiTheme="minorHAnsi"/>
        </w:rPr>
        <w:t xml:space="preserve">There </w:t>
      </w:r>
      <w:r w:rsidR="00263D91">
        <w:rPr>
          <w:rFonts w:asciiTheme="minorHAnsi" w:hAnsiTheme="minorHAnsi"/>
        </w:rPr>
        <w:t>are two gender-neutral, accessible</w:t>
      </w:r>
      <w:r>
        <w:rPr>
          <w:rFonts w:asciiTheme="minorHAnsi" w:hAnsiTheme="minorHAnsi"/>
        </w:rPr>
        <w:t xml:space="preserve"> toilet</w:t>
      </w:r>
      <w:r w:rsidR="00263D91">
        <w:rPr>
          <w:rFonts w:asciiTheme="minorHAnsi" w:hAnsiTheme="minorHAnsi"/>
        </w:rPr>
        <w:t>s</w:t>
      </w:r>
      <w:r>
        <w:rPr>
          <w:rFonts w:asciiTheme="minorHAnsi" w:hAnsiTheme="minorHAnsi"/>
        </w:rPr>
        <w:t xml:space="preserve"> </w:t>
      </w:r>
      <w:r w:rsidR="007A1DA4" w:rsidRPr="007A1DA4">
        <w:rPr>
          <w:rFonts w:asciiTheme="minorHAnsi" w:hAnsiTheme="minorHAnsi"/>
        </w:rPr>
        <w:t xml:space="preserve">situated next to the </w:t>
      </w:r>
      <w:r w:rsidR="007A160C">
        <w:rPr>
          <w:rFonts w:asciiTheme="minorHAnsi" w:hAnsiTheme="minorHAnsi"/>
        </w:rPr>
        <w:t>staff toilets</w:t>
      </w:r>
      <w:r w:rsidR="00F96266">
        <w:rPr>
          <w:rFonts w:asciiTheme="minorHAnsi" w:hAnsiTheme="minorHAnsi"/>
        </w:rPr>
        <w:t xml:space="preserve"> and opposite the IR</w:t>
      </w:r>
    </w:p>
    <w:p w14:paraId="33D2BEF9" w14:textId="77777777" w:rsidR="007A1DA4" w:rsidRPr="007A1DA4" w:rsidRDefault="007A1DA4" w:rsidP="007A1DA4">
      <w:pPr>
        <w:widowControl/>
        <w:numPr>
          <w:ilvl w:val="0"/>
          <w:numId w:val="3"/>
        </w:numPr>
        <w:autoSpaceDE/>
        <w:autoSpaceDN/>
        <w:rPr>
          <w:rFonts w:asciiTheme="minorHAnsi" w:hAnsiTheme="minorHAnsi"/>
        </w:rPr>
      </w:pPr>
      <w:r w:rsidRPr="007A1DA4">
        <w:rPr>
          <w:rFonts w:asciiTheme="minorHAnsi" w:hAnsiTheme="minorHAnsi"/>
        </w:rPr>
        <w:t xml:space="preserve">The school already supports children with significant barriers to learning and participation with difficulties in the areas of; learning, communication and interaction, hearing and </w:t>
      </w:r>
      <w:proofErr w:type="spellStart"/>
      <w:r w:rsidRPr="007A1DA4">
        <w:rPr>
          <w:rFonts w:asciiTheme="minorHAnsi" w:hAnsiTheme="minorHAnsi"/>
        </w:rPr>
        <w:t>behaviour</w:t>
      </w:r>
      <w:proofErr w:type="spellEnd"/>
    </w:p>
    <w:p w14:paraId="36F51985" w14:textId="77777777" w:rsidR="007A1DA4" w:rsidRDefault="007A1DA4" w:rsidP="007A1DA4">
      <w:pPr>
        <w:pStyle w:val="BodyText"/>
        <w:tabs>
          <w:tab w:val="left" w:pos="6271"/>
        </w:tabs>
      </w:pPr>
    </w:p>
    <w:p w14:paraId="73E0CC98" w14:textId="0AFF0D2C" w:rsidR="0013320F" w:rsidRDefault="006C4DAC" w:rsidP="007A1DA4">
      <w:pPr>
        <w:pStyle w:val="BodyText"/>
        <w:tabs>
          <w:tab w:val="left" w:pos="6271"/>
        </w:tabs>
      </w:pPr>
      <w:r>
        <w:t>An</w:t>
      </w:r>
      <w:r w:rsidR="00F125B4">
        <w:t xml:space="preserve"> Access Audit was carried out by </w:t>
      </w:r>
      <w:r w:rsidR="007A160C">
        <w:t>Birley Spa Primary</w:t>
      </w:r>
      <w:r w:rsidR="007A1DA4">
        <w:t xml:space="preserve"> Academy staff in </w:t>
      </w:r>
      <w:r w:rsidR="00E34AC2">
        <w:t>August 2026</w:t>
      </w:r>
      <w:r w:rsidR="00F96266">
        <w:t>.</w:t>
      </w:r>
      <w:r>
        <w:t xml:space="preserve"> </w:t>
      </w:r>
    </w:p>
    <w:p w14:paraId="745F237F" w14:textId="77777777" w:rsidR="0013320F" w:rsidRDefault="0013320F">
      <w:pPr>
        <w:rPr>
          <w:rFonts w:ascii="Times New Roman"/>
        </w:rPr>
        <w:sectPr w:rsidR="0013320F">
          <w:pgSz w:w="16850" w:h="11910" w:orient="landscape"/>
          <w:pgMar w:top="1100" w:right="1760" w:bottom="280" w:left="1040" w:header="720" w:footer="720" w:gutter="0"/>
          <w:cols w:space="720"/>
        </w:sectPr>
      </w:pPr>
    </w:p>
    <w:p w14:paraId="00E1C231" w14:textId="6414F4DF" w:rsidR="006C3A8B" w:rsidRDefault="006C3A8B" w:rsidP="006C3A8B">
      <w:pPr>
        <w:pStyle w:val="Heading1"/>
        <w:spacing w:after="3" w:line="480" w:lineRule="auto"/>
        <w:ind w:left="0" w:right="4407"/>
        <w:jc w:val="center"/>
        <w:rPr>
          <w:color w:val="4AACC5"/>
        </w:rPr>
      </w:pPr>
      <w:r>
        <w:rPr>
          <w:color w:val="4AACC5"/>
        </w:rPr>
        <w:lastRenderedPageBreak/>
        <w:t xml:space="preserve">                                                                                      </w:t>
      </w:r>
      <w:r w:rsidR="006C4DAC">
        <w:rPr>
          <w:color w:val="4AACC5"/>
        </w:rPr>
        <w:t>The</w:t>
      </w:r>
      <w:r w:rsidR="00871AD4">
        <w:rPr>
          <w:color w:val="4AACC5"/>
        </w:rPr>
        <w:t xml:space="preserve"> Academy Accessibility Plan </w:t>
      </w:r>
      <w:r w:rsidR="00901769">
        <w:rPr>
          <w:color w:val="4AACC5"/>
        </w:rPr>
        <w:t>202</w:t>
      </w:r>
      <w:r w:rsidR="00E34AC2">
        <w:rPr>
          <w:color w:val="4AACC5"/>
        </w:rPr>
        <w:t>6-2027</w:t>
      </w:r>
    </w:p>
    <w:p w14:paraId="6FE3796F" w14:textId="77777777" w:rsidR="0013320F" w:rsidRDefault="006C3A8B" w:rsidP="006C3A8B">
      <w:pPr>
        <w:pStyle w:val="Heading1"/>
        <w:spacing w:after="3" w:line="480" w:lineRule="auto"/>
        <w:ind w:left="0" w:right="4407"/>
        <w:jc w:val="center"/>
      </w:pPr>
      <w:r>
        <w:rPr>
          <w:color w:val="4AACC5"/>
        </w:rPr>
        <w:t xml:space="preserve">                                                                                         </w:t>
      </w:r>
      <w:r w:rsidR="006C4DAC">
        <w:rPr>
          <w:color w:val="4AACC5"/>
        </w:rPr>
        <w:t xml:space="preserve">Improving </w:t>
      </w:r>
      <w:proofErr w:type="gramStart"/>
      <w:r w:rsidR="006C4DAC">
        <w:rPr>
          <w:color w:val="4AACC5"/>
        </w:rPr>
        <w:t>the Curriculum</w:t>
      </w:r>
      <w:proofErr w:type="gramEnd"/>
      <w:r w:rsidR="006C4DAC">
        <w:rPr>
          <w:color w:val="4AACC5"/>
        </w:rPr>
        <w:t xml:space="preserve"> Access at the Academy</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2636"/>
        <w:gridCol w:w="3802"/>
        <w:gridCol w:w="1885"/>
        <w:gridCol w:w="2636"/>
      </w:tblGrid>
      <w:tr w:rsidR="0013320F" w14:paraId="4D2D9278" w14:textId="77777777">
        <w:trPr>
          <w:trHeight w:val="290"/>
        </w:trPr>
        <w:tc>
          <w:tcPr>
            <w:tcW w:w="2636" w:type="dxa"/>
          </w:tcPr>
          <w:p w14:paraId="04B69AE7" w14:textId="77777777" w:rsidR="0013320F" w:rsidRDefault="006C4DAC">
            <w:pPr>
              <w:pStyle w:val="TableParagraph"/>
              <w:spacing w:before="8" w:line="261" w:lineRule="exact"/>
              <w:ind w:left="915" w:right="907"/>
              <w:jc w:val="center"/>
              <w:rPr>
                <w:b/>
              </w:rPr>
            </w:pPr>
            <w:r>
              <w:rPr>
                <w:b/>
                <w:color w:val="F79546"/>
              </w:rPr>
              <w:t>Target</w:t>
            </w:r>
          </w:p>
        </w:tc>
        <w:tc>
          <w:tcPr>
            <w:tcW w:w="2636" w:type="dxa"/>
          </w:tcPr>
          <w:p w14:paraId="6C614D6F" w14:textId="77777777" w:rsidR="0013320F" w:rsidRDefault="006C4DAC">
            <w:pPr>
              <w:pStyle w:val="TableParagraph"/>
              <w:spacing w:before="8" w:line="261" w:lineRule="exact"/>
              <w:ind w:left="916" w:right="907"/>
              <w:jc w:val="center"/>
              <w:rPr>
                <w:b/>
              </w:rPr>
            </w:pPr>
            <w:r>
              <w:rPr>
                <w:b/>
                <w:color w:val="F79546"/>
              </w:rPr>
              <w:t>Strategy</w:t>
            </w:r>
          </w:p>
        </w:tc>
        <w:tc>
          <w:tcPr>
            <w:tcW w:w="3802" w:type="dxa"/>
          </w:tcPr>
          <w:p w14:paraId="6BE47A08" w14:textId="77777777" w:rsidR="0013320F" w:rsidRDefault="006C4DAC">
            <w:pPr>
              <w:pStyle w:val="TableParagraph"/>
              <w:spacing w:before="8" w:line="261" w:lineRule="exact"/>
              <w:ind w:left="1458" w:right="1450"/>
              <w:jc w:val="center"/>
              <w:rPr>
                <w:b/>
              </w:rPr>
            </w:pPr>
            <w:r>
              <w:rPr>
                <w:b/>
                <w:color w:val="F79546"/>
              </w:rPr>
              <w:t>Outcome</w:t>
            </w:r>
          </w:p>
        </w:tc>
        <w:tc>
          <w:tcPr>
            <w:tcW w:w="1885" w:type="dxa"/>
          </w:tcPr>
          <w:p w14:paraId="372A7586" w14:textId="77777777" w:rsidR="0013320F" w:rsidRDefault="006C4DAC">
            <w:pPr>
              <w:pStyle w:val="TableParagraph"/>
              <w:spacing w:before="8" w:line="261" w:lineRule="exact"/>
              <w:ind w:left="440"/>
              <w:rPr>
                <w:b/>
              </w:rPr>
            </w:pPr>
            <w:r>
              <w:rPr>
                <w:b/>
                <w:color w:val="F79546"/>
              </w:rPr>
              <w:t>Timeframe</w:t>
            </w:r>
          </w:p>
        </w:tc>
        <w:tc>
          <w:tcPr>
            <w:tcW w:w="2636" w:type="dxa"/>
          </w:tcPr>
          <w:p w14:paraId="72EB6FD1" w14:textId="77777777" w:rsidR="0013320F" w:rsidRDefault="006C4DAC">
            <w:pPr>
              <w:pStyle w:val="TableParagraph"/>
              <w:spacing w:before="8" w:line="261" w:lineRule="exact"/>
              <w:ind w:left="711"/>
              <w:rPr>
                <w:b/>
              </w:rPr>
            </w:pPr>
            <w:r>
              <w:rPr>
                <w:b/>
                <w:color w:val="F79546"/>
              </w:rPr>
              <w:t>Achievement</w:t>
            </w:r>
          </w:p>
        </w:tc>
      </w:tr>
      <w:tr w:rsidR="0013320F" w14:paraId="46504C5D" w14:textId="77777777">
        <w:trPr>
          <w:trHeight w:val="1221"/>
        </w:trPr>
        <w:tc>
          <w:tcPr>
            <w:tcW w:w="2636" w:type="dxa"/>
          </w:tcPr>
          <w:p w14:paraId="6858F503" w14:textId="2EE35039" w:rsidR="0013320F" w:rsidRDefault="006C4DAC">
            <w:pPr>
              <w:pStyle w:val="TableParagraph"/>
              <w:rPr>
                <w:sz w:val="20"/>
              </w:rPr>
            </w:pPr>
            <w:r>
              <w:rPr>
                <w:sz w:val="20"/>
              </w:rPr>
              <w:t xml:space="preserve">Training for teachers on </w:t>
            </w:r>
            <w:r w:rsidR="006125B3">
              <w:rPr>
                <w:sz w:val="20"/>
              </w:rPr>
              <w:t>adapting</w:t>
            </w:r>
            <w:r>
              <w:rPr>
                <w:sz w:val="20"/>
              </w:rPr>
              <w:t xml:space="preserve"> the curriculum</w:t>
            </w:r>
          </w:p>
        </w:tc>
        <w:tc>
          <w:tcPr>
            <w:tcW w:w="2636" w:type="dxa"/>
          </w:tcPr>
          <w:p w14:paraId="37BC51C0" w14:textId="73817876" w:rsidR="0013320F" w:rsidRDefault="006125B3">
            <w:pPr>
              <w:pStyle w:val="TableParagraph"/>
              <w:rPr>
                <w:sz w:val="20"/>
              </w:rPr>
            </w:pPr>
            <w:r>
              <w:rPr>
                <w:sz w:val="20"/>
              </w:rPr>
              <w:t xml:space="preserve">Embed the </w:t>
            </w:r>
            <w:r w:rsidR="00E34AC2">
              <w:rPr>
                <w:sz w:val="20"/>
              </w:rPr>
              <w:t xml:space="preserve">ongoing </w:t>
            </w:r>
            <w:r>
              <w:rPr>
                <w:sz w:val="20"/>
              </w:rPr>
              <w:t>training that has been undertaken</w:t>
            </w:r>
            <w:r w:rsidR="00E34AC2">
              <w:rPr>
                <w:sz w:val="20"/>
              </w:rPr>
              <w:t>.</w:t>
            </w:r>
          </w:p>
        </w:tc>
        <w:tc>
          <w:tcPr>
            <w:tcW w:w="3802" w:type="dxa"/>
          </w:tcPr>
          <w:p w14:paraId="4E990E89" w14:textId="77777777" w:rsidR="0013320F" w:rsidRDefault="006C4DAC">
            <w:pPr>
              <w:pStyle w:val="TableParagraph"/>
              <w:ind w:left="104" w:right="135"/>
              <w:rPr>
                <w:sz w:val="20"/>
              </w:rPr>
            </w:pPr>
            <w:r>
              <w:rPr>
                <w:sz w:val="20"/>
              </w:rPr>
              <w:t xml:space="preserve">All teachers </w:t>
            </w:r>
            <w:proofErr w:type="gramStart"/>
            <w:r>
              <w:rPr>
                <w:sz w:val="20"/>
              </w:rPr>
              <w:t>are able to</w:t>
            </w:r>
            <w:proofErr w:type="gramEnd"/>
            <w:r>
              <w:rPr>
                <w:sz w:val="20"/>
              </w:rPr>
              <w:t xml:space="preserve"> more fully meet the requirements of </w:t>
            </w:r>
            <w:r w:rsidR="009357ED" w:rsidRPr="009357ED">
              <w:rPr>
                <w:sz w:val="20"/>
              </w:rPr>
              <w:t>SEND pupils</w:t>
            </w:r>
            <w:r w:rsidRPr="009357ED">
              <w:rPr>
                <w:sz w:val="20"/>
              </w:rPr>
              <w:t xml:space="preserve"> </w:t>
            </w:r>
            <w:r>
              <w:rPr>
                <w:sz w:val="20"/>
              </w:rPr>
              <w:t xml:space="preserve">with regards to </w:t>
            </w:r>
            <w:proofErr w:type="gramStart"/>
            <w:r>
              <w:rPr>
                <w:sz w:val="20"/>
              </w:rPr>
              <w:t>accessing</w:t>
            </w:r>
            <w:proofErr w:type="gramEnd"/>
            <w:r>
              <w:rPr>
                <w:sz w:val="20"/>
              </w:rPr>
              <w:t xml:space="preserve"> the curriculum. Meeting time is devoted to sharing of good</w:t>
            </w:r>
          </w:p>
          <w:p w14:paraId="60CF8B2A" w14:textId="77777777" w:rsidR="0013320F" w:rsidRDefault="006C3A8B">
            <w:pPr>
              <w:pStyle w:val="TableParagraph"/>
              <w:spacing w:before="1" w:line="224" w:lineRule="exact"/>
              <w:ind w:left="104"/>
              <w:rPr>
                <w:sz w:val="20"/>
              </w:rPr>
            </w:pPr>
            <w:r>
              <w:rPr>
                <w:sz w:val="20"/>
              </w:rPr>
              <w:t>practic</w:t>
            </w:r>
            <w:r w:rsidR="006C4DAC">
              <w:rPr>
                <w:sz w:val="20"/>
              </w:rPr>
              <w:t>e/differentiated resources.</w:t>
            </w:r>
          </w:p>
        </w:tc>
        <w:tc>
          <w:tcPr>
            <w:tcW w:w="1885" w:type="dxa"/>
          </w:tcPr>
          <w:p w14:paraId="151AAB98" w14:textId="483822AA" w:rsidR="0013320F" w:rsidRDefault="00F96266">
            <w:pPr>
              <w:pStyle w:val="TableParagraph"/>
              <w:spacing w:line="243" w:lineRule="exact"/>
              <w:rPr>
                <w:sz w:val="20"/>
              </w:rPr>
            </w:pPr>
            <w:r>
              <w:rPr>
                <w:sz w:val="20"/>
              </w:rPr>
              <w:t>Termly</w:t>
            </w:r>
          </w:p>
        </w:tc>
        <w:tc>
          <w:tcPr>
            <w:tcW w:w="2636" w:type="dxa"/>
          </w:tcPr>
          <w:p w14:paraId="3B3597D2" w14:textId="2ED3B74A" w:rsidR="0013320F" w:rsidRDefault="006C4DAC">
            <w:pPr>
              <w:pStyle w:val="TableParagraph"/>
              <w:ind w:left="106" w:right="520"/>
              <w:rPr>
                <w:sz w:val="20"/>
              </w:rPr>
            </w:pPr>
            <w:r>
              <w:rPr>
                <w:sz w:val="20"/>
              </w:rPr>
              <w:t xml:space="preserve">Increase in access to </w:t>
            </w:r>
            <w:proofErr w:type="gramStart"/>
            <w:r>
              <w:rPr>
                <w:sz w:val="20"/>
              </w:rPr>
              <w:t>the</w:t>
            </w:r>
            <w:r w:rsidR="006125B3">
              <w:rPr>
                <w:sz w:val="20"/>
              </w:rPr>
              <w:t>,</w:t>
            </w:r>
            <w:proofErr w:type="gramEnd"/>
            <w:r w:rsidR="006125B3">
              <w:rPr>
                <w:sz w:val="20"/>
              </w:rPr>
              <w:t xml:space="preserve"> EYFS framework and</w:t>
            </w:r>
            <w:r>
              <w:rPr>
                <w:sz w:val="20"/>
              </w:rPr>
              <w:t xml:space="preserve"> National Curriculum.</w:t>
            </w:r>
          </w:p>
          <w:p w14:paraId="120E3692" w14:textId="77777777" w:rsidR="0013320F" w:rsidRDefault="0013320F">
            <w:pPr>
              <w:pStyle w:val="TableParagraph"/>
              <w:spacing w:before="1"/>
              <w:ind w:left="106"/>
              <w:rPr>
                <w:sz w:val="20"/>
              </w:rPr>
            </w:pPr>
          </w:p>
        </w:tc>
      </w:tr>
      <w:tr w:rsidR="0013320F" w14:paraId="322F99B2" w14:textId="77777777">
        <w:trPr>
          <w:trHeight w:val="1221"/>
        </w:trPr>
        <w:tc>
          <w:tcPr>
            <w:tcW w:w="2636" w:type="dxa"/>
          </w:tcPr>
          <w:p w14:paraId="118E7703" w14:textId="62B1F02F" w:rsidR="0013320F" w:rsidRDefault="006125B3">
            <w:pPr>
              <w:pStyle w:val="TableParagraph"/>
              <w:rPr>
                <w:sz w:val="20"/>
              </w:rPr>
            </w:pPr>
            <w:r>
              <w:rPr>
                <w:sz w:val="20"/>
              </w:rPr>
              <w:t>Develop further the life skills curriculum offered to children in the IR</w:t>
            </w:r>
          </w:p>
        </w:tc>
        <w:tc>
          <w:tcPr>
            <w:tcW w:w="2636" w:type="dxa"/>
          </w:tcPr>
          <w:p w14:paraId="21785ECC" w14:textId="77777777" w:rsidR="0013320F" w:rsidRDefault="006C4DAC">
            <w:pPr>
              <w:pStyle w:val="TableParagraph"/>
              <w:ind w:right="84"/>
              <w:rPr>
                <w:sz w:val="20"/>
              </w:rPr>
            </w:pPr>
            <w:r>
              <w:rPr>
                <w:sz w:val="20"/>
              </w:rPr>
              <w:t>Review the specific needs for pupils living with a disability, in terms of basic daily living skills, relationships and</w:t>
            </w:r>
          </w:p>
          <w:p w14:paraId="21D96E23" w14:textId="77777777" w:rsidR="0013320F" w:rsidRDefault="006C4DAC">
            <w:pPr>
              <w:pStyle w:val="TableParagraph"/>
              <w:spacing w:before="1" w:line="225" w:lineRule="exact"/>
              <w:rPr>
                <w:sz w:val="20"/>
              </w:rPr>
            </w:pPr>
            <w:r>
              <w:rPr>
                <w:sz w:val="20"/>
              </w:rPr>
              <w:t>future aspirations.</w:t>
            </w:r>
          </w:p>
        </w:tc>
        <w:tc>
          <w:tcPr>
            <w:tcW w:w="3802" w:type="dxa"/>
          </w:tcPr>
          <w:p w14:paraId="2D62E6C5" w14:textId="77777777" w:rsidR="0013320F" w:rsidRDefault="006C4DAC">
            <w:pPr>
              <w:pStyle w:val="TableParagraph"/>
              <w:ind w:left="104" w:right="35"/>
              <w:rPr>
                <w:sz w:val="20"/>
              </w:rPr>
            </w:pPr>
            <w:r>
              <w:rPr>
                <w:sz w:val="20"/>
              </w:rPr>
              <w:t xml:space="preserve">Teachers are aware of the relevant issues and can ensure that this group has </w:t>
            </w:r>
            <w:proofErr w:type="gramStart"/>
            <w:r>
              <w:rPr>
                <w:sz w:val="20"/>
              </w:rPr>
              <w:t>equality of</w:t>
            </w:r>
            <w:proofErr w:type="gramEnd"/>
            <w:r>
              <w:rPr>
                <w:sz w:val="20"/>
              </w:rPr>
              <w:t xml:space="preserve"> access to life- preparation learning. The use of other professional partners has been</w:t>
            </w:r>
          </w:p>
          <w:p w14:paraId="463BD3EE" w14:textId="77777777" w:rsidR="0013320F" w:rsidRDefault="006C4DAC">
            <w:pPr>
              <w:pStyle w:val="TableParagraph"/>
              <w:spacing w:before="1" w:line="225" w:lineRule="exact"/>
              <w:ind w:left="104"/>
              <w:rPr>
                <w:sz w:val="20"/>
              </w:rPr>
            </w:pPr>
            <w:r>
              <w:rPr>
                <w:sz w:val="20"/>
              </w:rPr>
              <w:t>made available.</w:t>
            </w:r>
          </w:p>
        </w:tc>
        <w:tc>
          <w:tcPr>
            <w:tcW w:w="1885" w:type="dxa"/>
          </w:tcPr>
          <w:p w14:paraId="003E2C6E" w14:textId="010856E9" w:rsidR="0013320F" w:rsidRDefault="00F96266">
            <w:pPr>
              <w:pStyle w:val="TableParagraph"/>
              <w:spacing w:line="243" w:lineRule="exact"/>
              <w:rPr>
                <w:sz w:val="20"/>
              </w:rPr>
            </w:pPr>
            <w:r>
              <w:rPr>
                <w:sz w:val="20"/>
              </w:rPr>
              <w:t>Termly</w:t>
            </w:r>
          </w:p>
        </w:tc>
        <w:tc>
          <w:tcPr>
            <w:tcW w:w="2636" w:type="dxa"/>
          </w:tcPr>
          <w:p w14:paraId="6C3B18B4" w14:textId="77777777" w:rsidR="0013320F" w:rsidRDefault="006C4DAC">
            <w:pPr>
              <w:pStyle w:val="TableParagraph"/>
              <w:ind w:left="106" w:right="301"/>
              <w:jc w:val="both"/>
              <w:rPr>
                <w:sz w:val="20"/>
              </w:rPr>
            </w:pPr>
            <w:r>
              <w:rPr>
                <w:sz w:val="20"/>
              </w:rPr>
              <w:t>Needs of all pupils are met. Good progress made by all learners</w:t>
            </w:r>
          </w:p>
        </w:tc>
      </w:tr>
      <w:tr w:rsidR="0013320F" w14:paraId="51B90CBF" w14:textId="77777777">
        <w:trPr>
          <w:trHeight w:val="976"/>
        </w:trPr>
        <w:tc>
          <w:tcPr>
            <w:tcW w:w="2636" w:type="dxa"/>
          </w:tcPr>
          <w:p w14:paraId="6727FD88" w14:textId="77777777" w:rsidR="0013320F" w:rsidRDefault="006C4DAC">
            <w:pPr>
              <w:pStyle w:val="TableParagraph"/>
              <w:ind w:right="407"/>
              <w:jc w:val="both"/>
              <w:rPr>
                <w:sz w:val="20"/>
              </w:rPr>
            </w:pPr>
            <w:r>
              <w:rPr>
                <w:sz w:val="20"/>
              </w:rPr>
              <w:t>All out-of-school activities are planned to ensure the participation of the whole</w:t>
            </w:r>
          </w:p>
          <w:p w14:paraId="04362945" w14:textId="1C207FA1" w:rsidR="0013320F" w:rsidRDefault="006C4DAC">
            <w:pPr>
              <w:pStyle w:val="TableParagraph"/>
              <w:spacing w:before="1" w:line="225" w:lineRule="exact"/>
              <w:jc w:val="both"/>
              <w:rPr>
                <w:sz w:val="20"/>
              </w:rPr>
            </w:pPr>
            <w:r>
              <w:rPr>
                <w:sz w:val="20"/>
              </w:rPr>
              <w:t>range of pupils</w:t>
            </w:r>
          </w:p>
        </w:tc>
        <w:tc>
          <w:tcPr>
            <w:tcW w:w="2636" w:type="dxa"/>
          </w:tcPr>
          <w:p w14:paraId="2CD9EDE5" w14:textId="4A328BF9" w:rsidR="0013320F" w:rsidRDefault="006C4DAC">
            <w:pPr>
              <w:pStyle w:val="TableParagraph"/>
              <w:ind w:right="287"/>
              <w:rPr>
                <w:sz w:val="20"/>
              </w:rPr>
            </w:pPr>
            <w:r>
              <w:rPr>
                <w:sz w:val="20"/>
              </w:rPr>
              <w:t xml:space="preserve">Review all out-of-school </w:t>
            </w:r>
            <w:proofErr w:type="gramStart"/>
            <w:r>
              <w:rPr>
                <w:sz w:val="20"/>
              </w:rPr>
              <w:t>provision</w:t>
            </w:r>
            <w:proofErr w:type="gramEnd"/>
            <w:r>
              <w:rPr>
                <w:sz w:val="20"/>
              </w:rPr>
              <w:t xml:space="preserve"> to </w:t>
            </w:r>
            <w:r w:rsidR="00E34AC2">
              <w:rPr>
                <w:sz w:val="20"/>
              </w:rPr>
              <w:t xml:space="preserve">continually </w:t>
            </w:r>
            <w:r>
              <w:rPr>
                <w:sz w:val="20"/>
              </w:rPr>
              <w:t>ensure compliance with legislation</w:t>
            </w:r>
            <w:r w:rsidR="00E34AC2">
              <w:rPr>
                <w:sz w:val="20"/>
              </w:rPr>
              <w:t>.</w:t>
            </w:r>
          </w:p>
        </w:tc>
        <w:tc>
          <w:tcPr>
            <w:tcW w:w="3802" w:type="dxa"/>
          </w:tcPr>
          <w:p w14:paraId="3F883C03" w14:textId="77777777" w:rsidR="0013320F" w:rsidRDefault="006C4DAC">
            <w:pPr>
              <w:pStyle w:val="TableParagraph"/>
              <w:ind w:left="104" w:right="135"/>
              <w:rPr>
                <w:sz w:val="20"/>
              </w:rPr>
            </w:pPr>
            <w:r>
              <w:rPr>
                <w:sz w:val="20"/>
              </w:rPr>
              <w:t>All out-of-school activities will be conducted in an inclusive environment</w:t>
            </w:r>
            <w:r>
              <w:rPr>
                <w:spacing w:val="-15"/>
                <w:sz w:val="20"/>
              </w:rPr>
              <w:t xml:space="preserve"> </w:t>
            </w:r>
            <w:r>
              <w:rPr>
                <w:sz w:val="20"/>
              </w:rPr>
              <w:t>with providers that comply with all current</w:t>
            </w:r>
            <w:r>
              <w:rPr>
                <w:spacing w:val="-10"/>
                <w:sz w:val="20"/>
              </w:rPr>
              <w:t xml:space="preserve"> </w:t>
            </w:r>
            <w:r>
              <w:rPr>
                <w:sz w:val="20"/>
              </w:rPr>
              <w:t>and</w:t>
            </w:r>
          </w:p>
          <w:p w14:paraId="6873266A" w14:textId="1018C395" w:rsidR="006125B3" w:rsidRDefault="006C4DAC" w:rsidP="006125B3">
            <w:pPr>
              <w:pStyle w:val="TableParagraph"/>
              <w:spacing w:before="1" w:line="225" w:lineRule="exact"/>
              <w:ind w:left="104"/>
              <w:rPr>
                <w:sz w:val="20"/>
              </w:rPr>
            </w:pPr>
            <w:r>
              <w:rPr>
                <w:sz w:val="20"/>
              </w:rPr>
              <w:t>future legislative requirements</w:t>
            </w:r>
            <w:r w:rsidR="006125B3">
              <w:rPr>
                <w:sz w:val="20"/>
              </w:rPr>
              <w:t>.</w:t>
            </w:r>
          </w:p>
        </w:tc>
        <w:tc>
          <w:tcPr>
            <w:tcW w:w="1885" w:type="dxa"/>
          </w:tcPr>
          <w:p w14:paraId="24959CDB" w14:textId="77777777" w:rsidR="0013320F" w:rsidRDefault="006C4DAC">
            <w:pPr>
              <w:pStyle w:val="TableParagraph"/>
              <w:spacing w:line="243" w:lineRule="exact"/>
              <w:rPr>
                <w:sz w:val="20"/>
              </w:rPr>
            </w:pPr>
            <w:r>
              <w:rPr>
                <w:sz w:val="20"/>
              </w:rPr>
              <w:t>Ongoing</w:t>
            </w:r>
          </w:p>
        </w:tc>
        <w:tc>
          <w:tcPr>
            <w:tcW w:w="2636" w:type="dxa"/>
          </w:tcPr>
          <w:p w14:paraId="1AAF4A10" w14:textId="61DB03F7" w:rsidR="0013320F" w:rsidRDefault="00F96266" w:rsidP="00F96266">
            <w:pPr>
              <w:pStyle w:val="TableParagraph"/>
              <w:ind w:left="0" w:right="604"/>
              <w:jc w:val="center"/>
              <w:rPr>
                <w:sz w:val="20"/>
              </w:rPr>
            </w:pPr>
            <w:r>
              <w:rPr>
                <w:sz w:val="20"/>
              </w:rPr>
              <w:t>A</w:t>
            </w:r>
            <w:r w:rsidR="006C4DAC">
              <w:rPr>
                <w:sz w:val="20"/>
              </w:rPr>
              <w:t xml:space="preserve">ccess to all school activities for all </w:t>
            </w:r>
            <w:r w:rsidR="009357ED">
              <w:rPr>
                <w:sz w:val="20"/>
              </w:rPr>
              <w:t>SEND pupils</w:t>
            </w:r>
          </w:p>
        </w:tc>
      </w:tr>
      <w:tr w:rsidR="0013320F" w14:paraId="4B62F286" w14:textId="77777777" w:rsidTr="00F807C9">
        <w:trPr>
          <w:trHeight w:val="1221"/>
        </w:trPr>
        <w:tc>
          <w:tcPr>
            <w:tcW w:w="2636" w:type="dxa"/>
          </w:tcPr>
          <w:p w14:paraId="432AD96C" w14:textId="77777777" w:rsidR="0013320F" w:rsidRDefault="006C4DAC">
            <w:pPr>
              <w:pStyle w:val="TableParagraph"/>
              <w:ind w:right="365"/>
              <w:rPr>
                <w:sz w:val="20"/>
              </w:rPr>
            </w:pPr>
            <w:r>
              <w:rPr>
                <w:sz w:val="20"/>
              </w:rPr>
              <w:t xml:space="preserve">Classrooms are optimally </w:t>
            </w:r>
            <w:proofErr w:type="spellStart"/>
            <w:r>
              <w:rPr>
                <w:sz w:val="20"/>
              </w:rPr>
              <w:t>organised</w:t>
            </w:r>
            <w:proofErr w:type="spellEnd"/>
            <w:r>
              <w:rPr>
                <w:sz w:val="20"/>
              </w:rPr>
              <w:t xml:space="preserve"> to promote the participation and independence of all pupils</w:t>
            </w:r>
          </w:p>
        </w:tc>
        <w:tc>
          <w:tcPr>
            <w:tcW w:w="2636" w:type="dxa"/>
          </w:tcPr>
          <w:p w14:paraId="098EF34B" w14:textId="6078A78C" w:rsidR="0013320F" w:rsidRDefault="006C4DAC" w:rsidP="00F96266">
            <w:pPr>
              <w:pStyle w:val="TableParagraph"/>
              <w:ind w:right="180"/>
              <w:rPr>
                <w:sz w:val="20"/>
              </w:rPr>
            </w:pPr>
            <w:r>
              <w:rPr>
                <w:sz w:val="20"/>
              </w:rPr>
              <w:t>R</w:t>
            </w:r>
            <w:r w:rsidR="00F96266">
              <w:rPr>
                <w:sz w:val="20"/>
              </w:rPr>
              <w:t xml:space="preserve">esources, curriculum and professionals’ advice </w:t>
            </w:r>
            <w:proofErr w:type="gramStart"/>
            <w:r w:rsidR="00F96266">
              <w:rPr>
                <w:sz w:val="20"/>
              </w:rPr>
              <w:t>is</w:t>
            </w:r>
            <w:proofErr w:type="gramEnd"/>
            <w:r w:rsidR="00F96266">
              <w:rPr>
                <w:sz w:val="20"/>
              </w:rPr>
              <w:t xml:space="preserve"> sought/implemented in each classroom</w:t>
            </w:r>
          </w:p>
        </w:tc>
        <w:tc>
          <w:tcPr>
            <w:tcW w:w="3802" w:type="dxa"/>
          </w:tcPr>
          <w:p w14:paraId="30A5437A" w14:textId="77777777" w:rsidR="00F96266" w:rsidRDefault="00F96266">
            <w:pPr>
              <w:pStyle w:val="TableParagraph"/>
              <w:ind w:left="104" w:right="135"/>
              <w:rPr>
                <w:sz w:val="20"/>
              </w:rPr>
            </w:pPr>
            <w:r>
              <w:rPr>
                <w:sz w:val="20"/>
              </w:rPr>
              <w:t>Resources are readily available for all learners.</w:t>
            </w:r>
          </w:p>
          <w:p w14:paraId="12E68747" w14:textId="77777777" w:rsidR="00F96266" w:rsidRDefault="00F96266">
            <w:pPr>
              <w:pStyle w:val="TableParagraph"/>
              <w:ind w:left="104" w:right="135"/>
              <w:rPr>
                <w:sz w:val="20"/>
              </w:rPr>
            </w:pPr>
            <w:r>
              <w:rPr>
                <w:sz w:val="20"/>
              </w:rPr>
              <w:t>Consistent approach to SEND provision across school.</w:t>
            </w:r>
          </w:p>
          <w:p w14:paraId="5985D5B6" w14:textId="30E06604" w:rsidR="0013320F" w:rsidRDefault="006C4DAC">
            <w:pPr>
              <w:pStyle w:val="TableParagraph"/>
              <w:spacing w:before="1" w:line="242" w:lineRule="exact"/>
              <w:ind w:left="104"/>
              <w:rPr>
                <w:sz w:val="20"/>
              </w:rPr>
            </w:pPr>
            <w:r>
              <w:rPr>
                <w:sz w:val="20"/>
              </w:rPr>
              <w:t>All pupils are included in the learning</w:t>
            </w:r>
            <w:r w:rsidR="00F96266">
              <w:rPr>
                <w:sz w:val="20"/>
              </w:rPr>
              <w:t>.</w:t>
            </w:r>
          </w:p>
        </w:tc>
        <w:tc>
          <w:tcPr>
            <w:tcW w:w="1885" w:type="dxa"/>
          </w:tcPr>
          <w:p w14:paraId="7E649675" w14:textId="0BE9CA61" w:rsidR="0013320F" w:rsidRDefault="00F96266">
            <w:pPr>
              <w:pStyle w:val="TableParagraph"/>
              <w:spacing w:line="243" w:lineRule="exact"/>
              <w:rPr>
                <w:sz w:val="20"/>
              </w:rPr>
            </w:pPr>
            <w:r>
              <w:rPr>
                <w:sz w:val="20"/>
              </w:rPr>
              <w:t>Termly</w:t>
            </w:r>
          </w:p>
        </w:tc>
        <w:tc>
          <w:tcPr>
            <w:tcW w:w="2636" w:type="dxa"/>
          </w:tcPr>
          <w:p w14:paraId="73ED038E" w14:textId="77777777" w:rsidR="0013320F" w:rsidRDefault="006C4DAC" w:rsidP="0020314C">
            <w:pPr>
              <w:pStyle w:val="TableParagraph"/>
              <w:ind w:left="106" w:right="352"/>
              <w:rPr>
                <w:sz w:val="20"/>
              </w:rPr>
            </w:pPr>
            <w:r>
              <w:rPr>
                <w:sz w:val="20"/>
              </w:rPr>
              <w:t xml:space="preserve">Increase in access to the National Curriculum </w:t>
            </w:r>
          </w:p>
          <w:p w14:paraId="66AE64EE" w14:textId="77777777" w:rsidR="0020314C" w:rsidRDefault="0020314C" w:rsidP="0020314C">
            <w:pPr>
              <w:pStyle w:val="TableParagraph"/>
              <w:ind w:left="106" w:right="352"/>
              <w:rPr>
                <w:sz w:val="20"/>
              </w:rPr>
            </w:pPr>
          </w:p>
        </w:tc>
      </w:tr>
      <w:tr w:rsidR="0013320F" w14:paraId="130083B4" w14:textId="77777777" w:rsidTr="00F807C9">
        <w:trPr>
          <w:trHeight w:val="731"/>
        </w:trPr>
        <w:tc>
          <w:tcPr>
            <w:tcW w:w="2636" w:type="dxa"/>
          </w:tcPr>
          <w:p w14:paraId="2DFEE662" w14:textId="77777777" w:rsidR="0013320F" w:rsidRDefault="006C4DAC">
            <w:pPr>
              <w:pStyle w:val="TableParagraph"/>
              <w:ind w:right="390"/>
              <w:rPr>
                <w:sz w:val="20"/>
              </w:rPr>
            </w:pPr>
            <w:r>
              <w:rPr>
                <w:sz w:val="20"/>
              </w:rPr>
              <w:t xml:space="preserve">Training for Awareness </w:t>
            </w:r>
            <w:proofErr w:type="gramStart"/>
            <w:r>
              <w:rPr>
                <w:sz w:val="20"/>
              </w:rPr>
              <w:t>Raising of</w:t>
            </w:r>
            <w:proofErr w:type="gramEnd"/>
            <w:r>
              <w:rPr>
                <w:sz w:val="20"/>
              </w:rPr>
              <w:t xml:space="preserve"> Disability Issues</w:t>
            </w:r>
          </w:p>
        </w:tc>
        <w:tc>
          <w:tcPr>
            <w:tcW w:w="2636" w:type="dxa"/>
          </w:tcPr>
          <w:p w14:paraId="26D90011" w14:textId="3146F574" w:rsidR="0013320F" w:rsidRDefault="006C4DAC">
            <w:pPr>
              <w:pStyle w:val="TableParagraph"/>
              <w:ind w:right="291"/>
              <w:rPr>
                <w:sz w:val="20"/>
              </w:rPr>
            </w:pPr>
            <w:r>
              <w:rPr>
                <w:sz w:val="20"/>
              </w:rPr>
              <w:t>Provide training for governor</w:t>
            </w:r>
            <w:r w:rsidR="00263D91">
              <w:rPr>
                <w:sz w:val="20"/>
              </w:rPr>
              <w:t>s and</w:t>
            </w:r>
            <w:r>
              <w:rPr>
                <w:sz w:val="20"/>
              </w:rPr>
              <w:t xml:space="preserve"> staff</w:t>
            </w:r>
          </w:p>
        </w:tc>
        <w:tc>
          <w:tcPr>
            <w:tcW w:w="3802" w:type="dxa"/>
          </w:tcPr>
          <w:p w14:paraId="68BB7464" w14:textId="77777777" w:rsidR="0013320F" w:rsidRDefault="006C4DAC">
            <w:pPr>
              <w:pStyle w:val="TableParagraph"/>
              <w:ind w:left="104" w:right="304"/>
              <w:rPr>
                <w:sz w:val="20"/>
              </w:rPr>
            </w:pPr>
            <w:r>
              <w:rPr>
                <w:sz w:val="20"/>
              </w:rPr>
              <w:t xml:space="preserve">Whole school community </w:t>
            </w:r>
            <w:proofErr w:type="gramStart"/>
            <w:r>
              <w:rPr>
                <w:sz w:val="20"/>
              </w:rPr>
              <w:t>aware</w:t>
            </w:r>
            <w:proofErr w:type="gramEnd"/>
            <w:r>
              <w:rPr>
                <w:sz w:val="20"/>
              </w:rPr>
              <w:t xml:space="preserve"> of issues relating to </w:t>
            </w:r>
            <w:r w:rsidR="00F96266">
              <w:rPr>
                <w:sz w:val="20"/>
              </w:rPr>
              <w:t>a</w:t>
            </w:r>
            <w:r>
              <w:rPr>
                <w:sz w:val="20"/>
              </w:rPr>
              <w:t>ccess</w:t>
            </w:r>
            <w:r w:rsidR="00F96266">
              <w:rPr>
                <w:sz w:val="20"/>
              </w:rPr>
              <w:t xml:space="preserve"> (including mental health training)</w:t>
            </w:r>
            <w:r w:rsidR="006125B3">
              <w:rPr>
                <w:sz w:val="20"/>
              </w:rPr>
              <w:t>.</w:t>
            </w:r>
          </w:p>
          <w:p w14:paraId="6DE44412" w14:textId="0FF08649" w:rsidR="006125B3" w:rsidRDefault="006125B3">
            <w:pPr>
              <w:pStyle w:val="TableParagraph"/>
              <w:ind w:left="104" w:right="304"/>
              <w:rPr>
                <w:sz w:val="20"/>
              </w:rPr>
            </w:pPr>
            <w:r>
              <w:rPr>
                <w:sz w:val="20"/>
              </w:rPr>
              <w:t>Staff apply therapeutic language and trauma informed approach training</w:t>
            </w:r>
          </w:p>
        </w:tc>
        <w:tc>
          <w:tcPr>
            <w:tcW w:w="1885" w:type="dxa"/>
          </w:tcPr>
          <w:p w14:paraId="691453B5" w14:textId="77777777" w:rsidR="0013320F" w:rsidRDefault="006C4DAC">
            <w:pPr>
              <w:pStyle w:val="TableParagraph"/>
              <w:spacing w:line="243" w:lineRule="exact"/>
              <w:rPr>
                <w:sz w:val="20"/>
              </w:rPr>
            </w:pPr>
            <w:r>
              <w:rPr>
                <w:sz w:val="20"/>
              </w:rPr>
              <w:t>Ongoing</w:t>
            </w:r>
          </w:p>
        </w:tc>
        <w:tc>
          <w:tcPr>
            <w:tcW w:w="2636" w:type="dxa"/>
          </w:tcPr>
          <w:p w14:paraId="4BDC399E" w14:textId="77777777" w:rsidR="0013320F" w:rsidRDefault="006C4DAC">
            <w:pPr>
              <w:pStyle w:val="TableParagraph"/>
              <w:ind w:left="106"/>
              <w:rPr>
                <w:sz w:val="20"/>
              </w:rPr>
            </w:pPr>
            <w:r>
              <w:rPr>
                <w:sz w:val="20"/>
              </w:rPr>
              <w:t>Society will benefit by a more inclusive school and social</w:t>
            </w:r>
          </w:p>
          <w:p w14:paraId="5A9B4DB2" w14:textId="77777777" w:rsidR="0013320F" w:rsidRDefault="006C4DAC">
            <w:pPr>
              <w:pStyle w:val="TableParagraph"/>
              <w:spacing w:before="1" w:line="224" w:lineRule="exact"/>
              <w:ind w:left="106"/>
              <w:rPr>
                <w:sz w:val="20"/>
              </w:rPr>
            </w:pPr>
            <w:r>
              <w:rPr>
                <w:sz w:val="20"/>
              </w:rPr>
              <w:t>environment.</w:t>
            </w:r>
          </w:p>
        </w:tc>
      </w:tr>
      <w:tr w:rsidR="00263D91" w14:paraId="27C88756" w14:textId="77777777" w:rsidTr="00F807C9">
        <w:trPr>
          <w:trHeight w:val="731"/>
        </w:trPr>
        <w:tc>
          <w:tcPr>
            <w:tcW w:w="2636" w:type="dxa"/>
          </w:tcPr>
          <w:p w14:paraId="6A4144FA" w14:textId="546BCAFD" w:rsidR="00263D91" w:rsidRDefault="006125B3">
            <w:pPr>
              <w:pStyle w:val="TableParagraph"/>
              <w:ind w:right="390"/>
              <w:rPr>
                <w:sz w:val="20"/>
              </w:rPr>
            </w:pPr>
            <w:r>
              <w:rPr>
                <w:sz w:val="20"/>
              </w:rPr>
              <w:t>Children have a strong</w:t>
            </w:r>
            <w:r w:rsidR="00263D91">
              <w:rPr>
                <w:sz w:val="20"/>
              </w:rPr>
              <w:t xml:space="preserve"> awareness of all protected characteristics</w:t>
            </w:r>
          </w:p>
        </w:tc>
        <w:tc>
          <w:tcPr>
            <w:tcW w:w="2636" w:type="dxa"/>
          </w:tcPr>
          <w:p w14:paraId="6961226B" w14:textId="77777777" w:rsidR="00263D91" w:rsidRDefault="00263D91">
            <w:pPr>
              <w:pStyle w:val="TableParagraph"/>
              <w:ind w:right="291"/>
              <w:rPr>
                <w:sz w:val="20"/>
              </w:rPr>
            </w:pPr>
            <w:r>
              <w:rPr>
                <w:sz w:val="20"/>
              </w:rPr>
              <w:t>Provide training for governors and staff</w:t>
            </w:r>
          </w:p>
          <w:p w14:paraId="11532F7D" w14:textId="77777777" w:rsidR="00263D91" w:rsidRDefault="00263D91">
            <w:pPr>
              <w:pStyle w:val="TableParagraph"/>
              <w:ind w:right="291"/>
              <w:rPr>
                <w:sz w:val="20"/>
              </w:rPr>
            </w:pPr>
          </w:p>
          <w:p w14:paraId="65002B2C" w14:textId="640E75FB" w:rsidR="00263D91" w:rsidRDefault="00263D91">
            <w:pPr>
              <w:pStyle w:val="TableParagraph"/>
              <w:ind w:right="291"/>
              <w:rPr>
                <w:sz w:val="20"/>
              </w:rPr>
            </w:pPr>
            <w:r>
              <w:rPr>
                <w:sz w:val="20"/>
              </w:rPr>
              <w:t>Assemblies/curriculum opportunities to explore protected characteristics</w:t>
            </w:r>
          </w:p>
        </w:tc>
        <w:tc>
          <w:tcPr>
            <w:tcW w:w="3802" w:type="dxa"/>
          </w:tcPr>
          <w:p w14:paraId="4AB58BF4" w14:textId="77777777" w:rsidR="00263D91" w:rsidRDefault="00263D91">
            <w:pPr>
              <w:pStyle w:val="TableParagraph"/>
              <w:ind w:left="104" w:right="304"/>
              <w:rPr>
                <w:sz w:val="20"/>
              </w:rPr>
            </w:pPr>
            <w:r>
              <w:rPr>
                <w:sz w:val="20"/>
              </w:rPr>
              <w:t xml:space="preserve">Children </w:t>
            </w:r>
            <w:proofErr w:type="spellStart"/>
            <w:r>
              <w:rPr>
                <w:sz w:val="20"/>
              </w:rPr>
              <w:t>recognise</w:t>
            </w:r>
            <w:proofErr w:type="spellEnd"/>
            <w:r>
              <w:rPr>
                <w:sz w:val="20"/>
              </w:rPr>
              <w:t xml:space="preserve"> the diversity in modern Britain.</w:t>
            </w:r>
          </w:p>
          <w:p w14:paraId="2543C0E2" w14:textId="77777777" w:rsidR="00263D91" w:rsidRDefault="00263D91">
            <w:pPr>
              <w:pStyle w:val="TableParagraph"/>
              <w:ind w:left="104" w:right="304"/>
              <w:rPr>
                <w:sz w:val="20"/>
              </w:rPr>
            </w:pPr>
            <w:r>
              <w:rPr>
                <w:sz w:val="20"/>
              </w:rPr>
              <w:t xml:space="preserve">Children </w:t>
            </w:r>
            <w:proofErr w:type="spellStart"/>
            <w:r>
              <w:rPr>
                <w:sz w:val="20"/>
              </w:rPr>
              <w:t>recognise</w:t>
            </w:r>
            <w:proofErr w:type="spellEnd"/>
            <w:r>
              <w:rPr>
                <w:sz w:val="20"/>
              </w:rPr>
              <w:t xml:space="preserve"> that some characteristics need to be considered carefully </w:t>
            </w:r>
            <w:proofErr w:type="gramStart"/>
            <w:r>
              <w:rPr>
                <w:sz w:val="20"/>
              </w:rPr>
              <w:t>in order for</w:t>
            </w:r>
            <w:proofErr w:type="gramEnd"/>
            <w:r>
              <w:rPr>
                <w:sz w:val="20"/>
              </w:rPr>
              <w:t xml:space="preserve"> all to have equality.</w:t>
            </w:r>
          </w:p>
          <w:p w14:paraId="52851698" w14:textId="00DF4940" w:rsidR="00263D91" w:rsidRDefault="00263D91">
            <w:pPr>
              <w:pStyle w:val="TableParagraph"/>
              <w:ind w:left="104" w:right="304"/>
              <w:rPr>
                <w:sz w:val="20"/>
              </w:rPr>
            </w:pPr>
            <w:r>
              <w:rPr>
                <w:sz w:val="20"/>
              </w:rPr>
              <w:t>Children understand rights and responsibilities</w:t>
            </w:r>
          </w:p>
        </w:tc>
        <w:tc>
          <w:tcPr>
            <w:tcW w:w="1885" w:type="dxa"/>
          </w:tcPr>
          <w:p w14:paraId="56C0965D" w14:textId="06692DD0" w:rsidR="00263D91" w:rsidRDefault="00263D91">
            <w:pPr>
              <w:pStyle w:val="TableParagraph"/>
              <w:spacing w:line="243" w:lineRule="exact"/>
              <w:rPr>
                <w:sz w:val="20"/>
              </w:rPr>
            </w:pPr>
            <w:r>
              <w:rPr>
                <w:sz w:val="20"/>
              </w:rPr>
              <w:t>By July 202</w:t>
            </w:r>
            <w:r w:rsidR="006125B3">
              <w:rPr>
                <w:sz w:val="20"/>
              </w:rPr>
              <w:t>6</w:t>
            </w:r>
          </w:p>
        </w:tc>
        <w:tc>
          <w:tcPr>
            <w:tcW w:w="2636" w:type="dxa"/>
          </w:tcPr>
          <w:p w14:paraId="242E8289" w14:textId="77777777" w:rsidR="00263D91" w:rsidRDefault="00263D91">
            <w:pPr>
              <w:pStyle w:val="TableParagraph"/>
              <w:ind w:left="106"/>
              <w:rPr>
                <w:sz w:val="20"/>
              </w:rPr>
            </w:pPr>
            <w:r>
              <w:rPr>
                <w:sz w:val="20"/>
              </w:rPr>
              <w:t>Children’s understanding of the community/national picture will be more embedded.</w:t>
            </w:r>
          </w:p>
          <w:p w14:paraId="35556320" w14:textId="674DDAAC" w:rsidR="00263D91" w:rsidRDefault="00263D91">
            <w:pPr>
              <w:pStyle w:val="TableParagraph"/>
              <w:ind w:left="106"/>
              <w:rPr>
                <w:sz w:val="20"/>
              </w:rPr>
            </w:pPr>
            <w:r>
              <w:rPr>
                <w:sz w:val="20"/>
              </w:rPr>
              <w:t xml:space="preserve">Children will </w:t>
            </w:r>
            <w:proofErr w:type="spellStart"/>
            <w:r>
              <w:rPr>
                <w:sz w:val="20"/>
              </w:rPr>
              <w:t>recognise</w:t>
            </w:r>
            <w:proofErr w:type="spellEnd"/>
            <w:r>
              <w:rPr>
                <w:sz w:val="20"/>
              </w:rPr>
              <w:t xml:space="preserve"> and defend rights of selves/others.</w:t>
            </w:r>
          </w:p>
        </w:tc>
      </w:tr>
    </w:tbl>
    <w:p w14:paraId="15C9424C" w14:textId="77777777" w:rsidR="0013320F" w:rsidRDefault="0013320F">
      <w:pPr>
        <w:spacing w:line="224" w:lineRule="exact"/>
        <w:rPr>
          <w:sz w:val="20"/>
        </w:rPr>
        <w:sectPr w:rsidR="0013320F">
          <w:pgSz w:w="16850" w:h="11910" w:orient="landscape"/>
          <w:pgMar w:top="1100" w:right="1760" w:bottom="280" w:left="1040" w:header="720" w:footer="720" w:gutter="0"/>
          <w:cols w:space="720"/>
        </w:sectPr>
      </w:pPr>
    </w:p>
    <w:p w14:paraId="65011009" w14:textId="77777777" w:rsidR="0013320F" w:rsidRDefault="0013320F">
      <w:pPr>
        <w:pStyle w:val="BodyText"/>
        <w:spacing w:before="3"/>
        <w:rPr>
          <w:rFonts w:ascii="Times New Roman"/>
          <w:sz w:val="2"/>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2636"/>
        <w:gridCol w:w="3802"/>
        <w:gridCol w:w="1885"/>
        <w:gridCol w:w="2636"/>
      </w:tblGrid>
      <w:tr w:rsidR="0013320F" w14:paraId="7411C0A7" w14:textId="77777777">
        <w:trPr>
          <w:trHeight w:val="1341"/>
        </w:trPr>
        <w:tc>
          <w:tcPr>
            <w:tcW w:w="2636" w:type="dxa"/>
          </w:tcPr>
          <w:p w14:paraId="74D10C79" w14:textId="77777777" w:rsidR="0013320F" w:rsidRDefault="0013320F">
            <w:pPr>
              <w:pStyle w:val="TableParagraph"/>
              <w:ind w:left="0"/>
              <w:rPr>
                <w:rFonts w:ascii="Times New Roman"/>
                <w:sz w:val="18"/>
              </w:rPr>
            </w:pPr>
          </w:p>
        </w:tc>
        <w:tc>
          <w:tcPr>
            <w:tcW w:w="2636" w:type="dxa"/>
          </w:tcPr>
          <w:p w14:paraId="13815E45" w14:textId="1B9E02ED" w:rsidR="0013320F" w:rsidRPr="00F807C9" w:rsidRDefault="0013320F" w:rsidP="00263D91">
            <w:pPr>
              <w:pStyle w:val="TableParagraph"/>
              <w:spacing w:before="1"/>
              <w:rPr>
                <w:sz w:val="20"/>
              </w:rPr>
            </w:pPr>
          </w:p>
        </w:tc>
        <w:tc>
          <w:tcPr>
            <w:tcW w:w="3802" w:type="dxa"/>
          </w:tcPr>
          <w:p w14:paraId="650A345D" w14:textId="77777777" w:rsidR="0013320F" w:rsidRDefault="0013320F">
            <w:pPr>
              <w:pStyle w:val="TableParagraph"/>
              <w:ind w:left="0"/>
              <w:rPr>
                <w:rFonts w:ascii="Times New Roman"/>
                <w:sz w:val="18"/>
              </w:rPr>
            </w:pPr>
          </w:p>
        </w:tc>
        <w:tc>
          <w:tcPr>
            <w:tcW w:w="1885" w:type="dxa"/>
          </w:tcPr>
          <w:p w14:paraId="5387AF92" w14:textId="77777777" w:rsidR="0013320F" w:rsidRDefault="0013320F">
            <w:pPr>
              <w:pStyle w:val="TableParagraph"/>
              <w:ind w:left="0"/>
              <w:rPr>
                <w:rFonts w:ascii="Times New Roman"/>
                <w:sz w:val="18"/>
              </w:rPr>
            </w:pPr>
          </w:p>
        </w:tc>
        <w:tc>
          <w:tcPr>
            <w:tcW w:w="2636" w:type="dxa"/>
          </w:tcPr>
          <w:p w14:paraId="17676170" w14:textId="77777777" w:rsidR="0013320F" w:rsidRDefault="006C4DAC">
            <w:pPr>
              <w:pStyle w:val="TableParagraph"/>
              <w:spacing w:before="1"/>
              <w:ind w:left="106" w:right="386"/>
              <w:rPr>
                <w:sz w:val="20"/>
              </w:rPr>
            </w:pPr>
            <w:r>
              <w:rPr>
                <w:sz w:val="20"/>
              </w:rPr>
              <w:t xml:space="preserve">Diverse needs of all pupils are </w:t>
            </w:r>
            <w:proofErr w:type="spellStart"/>
            <w:r>
              <w:rPr>
                <w:sz w:val="20"/>
              </w:rPr>
              <w:t>recognised</w:t>
            </w:r>
            <w:proofErr w:type="spellEnd"/>
            <w:r>
              <w:rPr>
                <w:sz w:val="20"/>
              </w:rPr>
              <w:t xml:space="preserve"> and celebrated.</w:t>
            </w:r>
          </w:p>
        </w:tc>
      </w:tr>
      <w:tr w:rsidR="0013320F" w14:paraId="4263AB46" w14:textId="77777777">
        <w:trPr>
          <w:trHeight w:val="1951"/>
        </w:trPr>
        <w:tc>
          <w:tcPr>
            <w:tcW w:w="2636" w:type="dxa"/>
          </w:tcPr>
          <w:p w14:paraId="6818C4FF" w14:textId="77777777" w:rsidR="0013320F" w:rsidRDefault="006C4DAC">
            <w:pPr>
              <w:pStyle w:val="TableParagraph"/>
              <w:ind w:right="84"/>
              <w:rPr>
                <w:sz w:val="20"/>
              </w:rPr>
            </w:pPr>
            <w:r>
              <w:rPr>
                <w:sz w:val="20"/>
              </w:rPr>
              <w:t>Appropriate use of specialist equipment to benefit individual pupils and staff</w:t>
            </w:r>
          </w:p>
          <w:p w14:paraId="194A4E12" w14:textId="77777777" w:rsidR="0013320F" w:rsidRDefault="0013320F">
            <w:pPr>
              <w:pStyle w:val="TableParagraph"/>
              <w:spacing w:before="2"/>
              <w:ind w:left="0"/>
              <w:rPr>
                <w:rFonts w:ascii="Times New Roman"/>
                <w:sz w:val="21"/>
              </w:rPr>
            </w:pPr>
          </w:p>
          <w:p w14:paraId="52A1BD70" w14:textId="77777777" w:rsidR="0013320F" w:rsidRDefault="006C4DAC">
            <w:pPr>
              <w:pStyle w:val="TableParagraph"/>
              <w:rPr>
                <w:sz w:val="20"/>
              </w:rPr>
            </w:pPr>
            <w:r>
              <w:rPr>
                <w:sz w:val="20"/>
              </w:rPr>
              <w:t>Use ICT software to support learning</w:t>
            </w:r>
          </w:p>
        </w:tc>
        <w:tc>
          <w:tcPr>
            <w:tcW w:w="2636" w:type="dxa"/>
          </w:tcPr>
          <w:p w14:paraId="21ED54AC" w14:textId="77777777" w:rsidR="0013320F" w:rsidRPr="00F807C9" w:rsidRDefault="006C4DAC">
            <w:pPr>
              <w:pStyle w:val="TableParagraph"/>
              <w:rPr>
                <w:sz w:val="20"/>
              </w:rPr>
            </w:pPr>
            <w:r w:rsidRPr="00F807C9">
              <w:rPr>
                <w:sz w:val="20"/>
              </w:rPr>
              <w:t>Reasonable adjustments checklist to be shared with all staff</w:t>
            </w:r>
          </w:p>
          <w:p w14:paraId="28D5FBF0" w14:textId="77777777" w:rsidR="0013320F" w:rsidRPr="00F807C9" w:rsidRDefault="006C4DAC">
            <w:pPr>
              <w:pStyle w:val="TableParagraph"/>
              <w:spacing w:before="121"/>
              <w:ind w:right="84"/>
              <w:rPr>
                <w:sz w:val="20"/>
              </w:rPr>
            </w:pPr>
            <w:r w:rsidRPr="00F807C9">
              <w:rPr>
                <w:sz w:val="20"/>
              </w:rPr>
              <w:t>Make sure the relevant software is purchased, installed and available to use where needed</w:t>
            </w:r>
          </w:p>
        </w:tc>
        <w:tc>
          <w:tcPr>
            <w:tcW w:w="3802" w:type="dxa"/>
          </w:tcPr>
          <w:p w14:paraId="17E8F1BE" w14:textId="77777777" w:rsidR="0013320F" w:rsidRDefault="006C4DAC">
            <w:pPr>
              <w:pStyle w:val="TableParagraph"/>
              <w:ind w:left="104" w:right="114"/>
              <w:rPr>
                <w:sz w:val="20"/>
              </w:rPr>
            </w:pPr>
            <w:r>
              <w:rPr>
                <w:sz w:val="20"/>
              </w:rPr>
              <w:t>All pupils who need it have access to ICT software to assist in learning and recording. Wider use of SEN resources in the classroom</w:t>
            </w:r>
            <w:r w:rsidR="006125B3">
              <w:rPr>
                <w:sz w:val="20"/>
              </w:rPr>
              <w:t>.</w:t>
            </w:r>
          </w:p>
          <w:p w14:paraId="342EFB88" w14:textId="042D7524" w:rsidR="006125B3" w:rsidRDefault="006125B3">
            <w:pPr>
              <w:pStyle w:val="TableParagraph"/>
              <w:ind w:left="104" w:right="114"/>
              <w:rPr>
                <w:sz w:val="20"/>
              </w:rPr>
            </w:pPr>
            <w:r>
              <w:rPr>
                <w:sz w:val="20"/>
              </w:rPr>
              <w:t>Outcomes are captured in a range of ways, rather than just through writing.</w:t>
            </w:r>
          </w:p>
        </w:tc>
        <w:tc>
          <w:tcPr>
            <w:tcW w:w="1885" w:type="dxa"/>
          </w:tcPr>
          <w:p w14:paraId="097465FA" w14:textId="77777777" w:rsidR="0013320F" w:rsidRDefault="006C4DAC">
            <w:pPr>
              <w:pStyle w:val="TableParagraph"/>
              <w:spacing w:line="243" w:lineRule="exact"/>
              <w:rPr>
                <w:sz w:val="20"/>
              </w:rPr>
            </w:pPr>
            <w:r>
              <w:rPr>
                <w:sz w:val="20"/>
              </w:rPr>
              <w:t>Ongoing</w:t>
            </w:r>
          </w:p>
        </w:tc>
        <w:tc>
          <w:tcPr>
            <w:tcW w:w="2636" w:type="dxa"/>
          </w:tcPr>
          <w:p w14:paraId="5178EBEE" w14:textId="77777777" w:rsidR="0013320F" w:rsidRDefault="006C4DAC">
            <w:pPr>
              <w:pStyle w:val="TableParagraph"/>
              <w:ind w:left="106" w:right="520"/>
              <w:rPr>
                <w:sz w:val="20"/>
              </w:rPr>
            </w:pPr>
            <w:r>
              <w:rPr>
                <w:sz w:val="20"/>
              </w:rPr>
              <w:t>Increase in access to the National Curriculum.</w:t>
            </w:r>
          </w:p>
          <w:p w14:paraId="458DE56D" w14:textId="77777777" w:rsidR="0013320F" w:rsidRDefault="006C4DAC">
            <w:pPr>
              <w:pStyle w:val="TableParagraph"/>
              <w:spacing w:before="1"/>
              <w:ind w:left="106"/>
              <w:rPr>
                <w:sz w:val="20"/>
              </w:rPr>
            </w:pPr>
            <w:r>
              <w:rPr>
                <w:sz w:val="20"/>
              </w:rPr>
              <w:t>Needs of all pupils are met</w:t>
            </w:r>
          </w:p>
          <w:p w14:paraId="26FFE793" w14:textId="21571C37" w:rsidR="00F96266" w:rsidRDefault="00F96266">
            <w:pPr>
              <w:pStyle w:val="TableParagraph"/>
              <w:spacing w:before="1"/>
              <w:ind w:left="106"/>
              <w:rPr>
                <w:sz w:val="20"/>
              </w:rPr>
            </w:pPr>
            <w:r>
              <w:rPr>
                <w:sz w:val="20"/>
              </w:rPr>
              <w:t>Staff needs are met</w:t>
            </w:r>
          </w:p>
        </w:tc>
      </w:tr>
      <w:tr w:rsidR="0013320F" w14:paraId="07059060" w14:textId="77777777">
        <w:trPr>
          <w:trHeight w:val="1458"/>
        </w:trPr>
        <w:tc>
          <w:tcPr>
            <w:tcW w:w="2636" w:type="dxa"/>
          </w:tcPr>
          <w:p w14:paraId="04AE711A" w14:textId="5EF3A863" w:rsidR="0013320F" w:rsidRDefault="006C4DAC">
            <w:pPr>
              <w:pStyle w:val="TableParagraph"/>
              <w:ind w:right="213"/>
              <w:rPr>
                <w:sz w:val="20"/>
              </w:rPr>
            </w:pPr>
            <w:r>
              <w:rPr>
                <w:sz w:val="20"/>
              </w:rPr>
              <w:t>Review PE curriculum to ensure PE is accessible to all</w:t>
            </w:r>
            <w:r w:rsidR="006125B3">
              <w:rPr>
                <w:sz w:val="20"/>
              </w:rPr>
              <w:t>.</w:t>
            </w:r>
          </w:p>
        </w:tc>
        <w:tc>
          <w:tcPr>
            <w:tcW w:w="2636" w:type="dxa"/>
          </w:tcPr>
          <w:p w14:paraId="3335AFAA" w14:textId="77777777" w:rsidR="0013320F" w:rsidRDefault="006C4DAC">
            <w:pPr>
              <w:pStyle w:val="TableParagraph"/>
              <w:ind w:right="313"/>
              <w:rPr>
                <w:sz w:val="20"/>
              </w:rPr>
            </w:pPr>
            <w:r>
              <w:rPr>
                <w:sz w:val="20"/>
              </w:rPr>
              <w:t>Gather information on accessible PE and disability sports.</w:t>
            </w:r>
          </w:p>
          <w:p w14:paraId="2DA0CF98" w14:textId="77777777" w:rsidR="0013320F" w:rsidRDefault="006C4DAC">
            <w:pPr>
              <w:pStyle w:val="TableParagraph"/>
              <w:spacing w:before="121"/>
              <w:ind w:right="236"/>
              <w:rPr>
                <w:sz w:val="20"/>
              </w:rPr>
            </w:pPr>
            <w:r>
              <w:rPr>
                <w:sz w:val="20"/>
              </w:rPr>
              <w:t>Seek disabled sports people to come into school</w:t>
            </w:r>
          </w:p>
        </w:tc>
        <w:tc>
          <w:tcPr>
            <w:tcW w:w="3802" w:type="dxa"/>
          </w:tcPr>
          <w:p w14:paraId="0D48D4F6" w14:textId="77777777" w:rsidR="0013320F" w:rsidRDefault="006C4DAC">
            <w:pPr>
              <w:pStyle w:val="TableParagraph"/>
              <w:ind w:left="104" w:right="135"/>
              <w:rPr>
                <w:sz w:val="20"/>
              </w:rPr>
            </w:pPr>
            <w:r>
              <w:rPr>
                <w:sz w:val="20"/>
              </w:rPr>
              <w:t xml:space="preserve">All pupils have access to PE and </w:t>
            </w:r>
            <w:proofErr w:type="gramStart"/>
            <w:r>
              <w:rPr>
                <w:sz w:val="20"/>
              </w:rPr>
              <w:t>are able to</w:t>
            </w:r>
            <w:proofErr w:type="gramEnd"/>
            <w:r>
              <w:rPr>
                <w:sz w:val="20"/>
              </w:rPr>
              <w:t xml:space="preserve"> excel</w:t>
            </w:r>
          </w:p>
        </w:tc>
        <w:tc>
          <w:tcPr>
            <w:tcW w:w="1885" w:type="dxa"/>
          </w:tcPr>
          <w:p w14:paraId="3E1E9392" w14:textId="77777777" w:rsidR="0013320F" w:rsidRDefault="006C4DAC">
            <w:pPr>
              <w:pStyle w:val="TableParagraph"/>
              <w:spacing w:line="243" w:lineRule="exact"/>
              <w:rPr>
                <w:sz w:val="20"/>
              </w:rPr>
            </w:pPr>
            <w:r>
              <w:rPr>
                <w:sz w:val="20"/>
              </w:rPr>
              <w:t>Ongoing</w:t>
            </w:r>
          </w:p>
        </w:tc>
        <w:tc>
          <w:tcPr>
            <w:tcW w:w="2636" w:type="dxa"/>
          </w:tcPr>
          <w:p w14:paraId="36101657" w14:textId="77777777" w:rsidR="0013320F" w:rsidRDefault="006C4DAC">
            <w:pPr>
              <w:pStyle w:val="TableParagraph"/>
              <w:ind w:left="106" w:right="274"/>
              <w:rPr>
                <w:sz w:val="20"/>
              </w:rPr>
            </w:pPr>
            <w:r>
              <w:rPr>
                <w:sz w:val="20"/>
              </w:rPr>
              <w:t>Increase in access to the PE National Curriculum.</w:t>
            </w:r>
          </w:p>
          <w:p w14:paraId="2235DA54" w14:textId="77777777" w:rsidR="0013320F" w:rsidRDefault="006C4DAC">
            <w:pPr>
              <w:pStyle w:val="TableParagraph"/>
              <w:spacing w:before="1"/>
              <w:ind w:left="106"/>
              <w:rPr>
                <w:sz w:val="20"/>
              </w:rPr>
            </w:pPr>
            <w:r>
              <w:rPr>
                <w:sz w:val="20"/>
              </w:rPr>
              <w:t>Needs of all pupils are met</w:t>
            </w:r>
          </w:p>
        </w:tc>
      </w:tr>
    </w:tbl>
    <w:p w14:paraId="7B806DC4" w14:textId="77777777" w:rsidR="0013320F" w:rsidRDefault="0013320F">
      <w:pPr>
        <w:rPr>
          <w:sz w:val="20"/>
        </w:rPr>
        <w:sectPr w:rsidR="0013320F">
          <w:pgSz w:w="16850" w:h="11910" w:orient="landscape"/>
          <w:pgMar w:top="1100" w:right="1760" w:bottom="280" w:left="1040" w:header="720" w:footer="720" w:gutter="0"/>
          <w:cols w:space="720"/>
        </w:sectPr>
      </w:pPr>
    </w:p>
    <w:p w14:paraId="08FFEF91" w14:textId="3AEF8E0B" w:rsidR="0013320F" w:rsidRDefault="006C4DAC">
      <w:pPr>
        <w:spacing w:before="43"/>
        <w:ind w:left="4503" w:right="3781"/>
        <w:jc w:val="center"/>
        <w:rPr>
          <w:b/>
        </w:rPr>
      </w:pPr>
      <w:r>
        <w:rPr>
          <w:b/>
          <w:color w:val="4AACC5"/>
        </w:rPr>
        <w:lastRenderedPageBreak/>
        <w:t>The</w:t>
      </w:r>
      <w:r w:rsidR="00901769">
        <w:rPr>
          <w:b/>
          <w:color w:val="4AACC5"/>
        </w:rPr>
        <w:t xml:space="preserve"> Academy Accessibility Plan </w:t>
      </w:r>
      <w:r w:rsidR="006125B3">
        <w:rPr>
          <w:b/>
          <w:color w:val="4AACC5"/>
        </w:rPr>
        <w:t>2026</w:t>
      </w:r>
      <w:r w:rsidR="00E34AC2">
        <w:rPr>
          <w:b/>
          <w:color w:val="4AACC5"/>
        </w:rPr>
        <w:t xml:space="preserve"> - 2027</w:t>
      </w:r>
    </w:p>
    <w:p w14:paraId="5D964EC9" w14:textId="77777777" w:rsidR="0013320F" w:rsidRDefault="0013320F">
      <w:pPr>
        <w:pStyle w:val="BodyText"/>
        <w:spacing w:before="11"/>
        <w:rPr>
          <w:b/>
          <w:sz w:val="21"/>
        </w:rPr>
      </w:pPr>
    </w:p>
    <w:p w14:paraId="6A596F4D" w14:textId="77777777" w:rsidR="0013320F" w:rsidRDefault="006C4DAC">
      <w:pPr>
        <w:spacing w:before="1"/>
        <w:ind w:left="4504" w:right="3781"/>
        <w:jc w:val="center"/>
        <w:rPr>
          <w:b/>
        </w:rPr>
      </w:pPr>
      <w:r>
        <w:rPr>
          <w:b/>
          <w:color w:val="4AACC5"/>
        </w:rPr>
        <w:t>Improving the Delivery of Written Information at the Academy</w:t>
      </w:r>
    </w:p>
    <w:p w14:paraId="040FC799" w14:textId="77777777" w:rsidR="0013320F" w:rsidRDefault="0013320F">
      <w:pPr>
        <w:pStyle w:val="BodyText"/>
        <w:spacing w:before="3"/>
        <w:rPr>
          <w:b/>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2636"/>
        <w:gridCol w:w="2636"/>
        <w:gridCol w:w="2636"/>
        <w:gridCol w:w="2636"/>
      </w:tblGrid>
      <w:tr w:rsidR="0013320F" w14:paraId="456960D3" w14:textId="77777777">
        <w:trPr>
          <w:trHeight w:val="340"/>
        </w:trPr>
        <w:tc>
          <w:tcPr>
            <w:tcW w:w="2636" w:type="dxa"/>
          </w:tcPr>
          <w:p w14:paraId="6C68FE43" w14:textId="77777777" w:rsidR="0013320F" w:rsidRDefault="006C4DAC">
            <w:pPr>
              <w:pStyle w:val="TableParagraph"/>
              <w:spacing w:before="32"/>
              <w:ind w:left="914" w:right="907"/>
              <w:jc w:val="center"/>
              <w:rPr>
                <w:b/>
              </w:rPr>
            </w:pPr>
            <w:r>
              <w:rPr>
                <w:b/>
                <w:color w:val="F79546"/>
              </w:rPr>
              <w:t>TARGET</w:t>
            </w:r>
          </w:p>
        </w:tc>
        <w:tc>
          <w:tcPr>
            <w:tcW w:w="2636" w:type="dxa"/>
          </w:tcPr>
          <w:p w14:paraId="12EF4DB3" w14:textId="77777777" w:rsidR="0013320F" w:rsidRDefault="006C4DAC">
            <w:pPr>
              <w:pStyle w:val="TableParagraph"/>
              <w:spacing w:before="32"/>
              <w:ind w:left="847"/>
              <w:rPr>
                <w:b/>
              </w:rPr>
            </w:pPr>
            <w:r>
              <w:rPr>
                <w:b/>
                <w:color w:val="F79546"/>
              </w:rPr>
              <w:t>STRATEGY</w:t>
            </w:r>
          </w:p>
        </w:tc>
        <w:tc>
          <w:tcPr>
            <w:tcW w:w="2636" w:type="dxa"/>
          </w:tcPr>
          <w:p w14:paraId="01847B29" w14:textId="77777777" w:rsidR="0013320F" w:rsidRDefault="006C4DAC">
            <w:pPr>
              <w:pStyle w:val="TableParagraph"/>
              <w:spacing w:before="32"/>
              <w:ind w:left="831"/>
              <w:rPr>
                <w:b/>
              </w:rPr>
            </w:pPr>
            <w:r>
              <w:rPr>
                <w:b/>
                <w:color w:val="F79546"/>
              </w:rPr>
              <w:t>OUTCOME</w:t>
            </w:r>
          </w:p>
        </w:tc>
        <w:tc>
          <w:tcPr>
            <w:tcW w:w="2636" w:type="dxa"/>
          </w:tcPr>
          <w:p w14:paraId="52759109" w14:textId="77777777" w:rsidR="0013320F" w:rsidRDefault="006C4DAC">
            <w:pPr>
              <w:pStyle w:val="TableParagraph"/>
              <w:spacing w:before="32"/>
              <w:ind w:left="752"/>
              <w:rPr>
                <w:b/>
              </w:rPr>
            </w:pPr>
            <w:r>
              <w:rPr>
                <w:b/>
                <w:color w:val="F79546"/>
              </w:rPr>
              <w:t>TIMEFRAME</w:t>
            </w:r>
          </w:p>
        </w:tc>
        <w:tc>
          <w:tcPr>
            <w:tcW w:w="2636" w:type="dxa"/>
          </w:tcPr>
          <w:p w14:paraId="0349E881" w14:textId="77777777" w:rsidR="0013320F" w:rsidRDefault="006C4DAC">
            <w:pPr>
              <w:pStyle w:val="TableParagraph"/>
              <w:spacing w:before="32"/>
              <w:ind w:left="641"/>
              <w:rPr>
                <w:b/>
              </w:rPr>
            </w:pPr>
            <w:r>
              <w:rPr>
                <w:b/>
                <w:color w:val="F79546"/>
              </w:rPr>
              <w:t>ACHIEVEMENT</w:t>
            </w:r>
          </w:p>
        </w:tc>
      </w:tr>
      <w:tr w:rsidR="006C4DAC" w14:paraId="20A13392" w14:textId="77777777">
        <w:trPr>
          <w:trHeight w:val="1466"/>
        </w:trPr>
        <w:tc>
          <w:tcPr>
            <w:tcW w:w="2636" w:type="dxa"/>
          </w:tcPr>
          <w:p w14:paraId="76B44ED3" w14:textId="77777777" w:rsidR="006C4DAC" w:rsidRPr="006C4DAC" w:rsidRDefault="006C4DAC" w:rsidP="006C4DAC">
            <w:pPr>
              <w:widowControl/>
              <w:autoSpaceDE/>
              <w:autoSpaceDN/>
              <w:ind w:left="227"/>
              <w:rPr>
                <w:rFonts w:asciiTheme="minorHAnsi" w:hAnsiTheme="minorHAnsi"/>
                <w:sz w:val="20"/>
                <w:szCs w:val="20"/>
              </w:rPr>
            </w:pPr>
            <w:r>
              <w:rPr>
                <w:rFonts w:asciiTheme="minorHAnsi" w:hAnsiTheme="minorHAnsi"/>
                <w:sz w:val="20"/>
                <w:szCs w:val="20"/>
              </w:rPr>
              <w:t xml:space="preserve">Signs and symbols located across the school </w:t>
            </w:r>
            <w:proofErr w:type="gramStart"/>
            <w:r>
              <w:rPr>
                <w:rFonts w:asciiTheme="minorHAnsi" w:hAnsiTheme="minorHAnsi"/>
                <w:sz w:val="20"/>
                <w:szCs w:val="20"/>
              </w:rPr>
              <w:t>in order to</w:t>
            </w:r>
            <w:proofErr w:type="gramEnd"/>
            <w:r>
              <w:rPr>
                <w:rFonts w:asciiTheme="minorHAnsi" w:hAnsiTheme="minorHAnsi"/>
                <w:sz w:val="20"/>
                <w:szCs w:val="20"/>
              </w:rPr>
              <w:t xml:space="preserve"> support learning</w:t>
            </w:r>
          </w:p>
        </w:tc>
        <w:tc>
          <w:tcPr>
            <w:tcW w:w="2636" w:type="dxa"/>
          </w:tcPr>
          <w:p w14:paraId="7E40F321" w14:textId="77777777" w:rsidR="006C4DAC" w:rsidRDefault="006C4DAC" w:rsidP="006C4DAC">
            <w:pPr>
              <w:widowControl/>
              <w:autoSpaceDE/>
              <w:autoSpaceDN/>
              <w:rPr>
                <w:rFonts w:asciiTheme="minorHAnsi" w:hAnsiTheme="minorHAnsi"/>
                <w:sz w:val="20"/>
                <w:szCs w:val="20"/>
              </w:rPr>
            </w:pPr>
            <w:r w:rsidRPr="006C4DAC">
              <w:rPr>
                <w:rFonts w:asciiTheme="minorHAnsi" w:hAnsiTheme="minorHAnsi"/>
                <w:sz w:val="20"/>
                <w:szCs w:val="20"/>
              </w:rPr>
              <w:t>Access to support from Speech and Language Therapy service to develop signs and symbols</w:t>
            </w:r>
          </w:p>
          <w:p w14:paraId="1CBC2A35" w14:textId="77777777" w:rsidR="006C4DAC" w:rsidRDefault="006C4DAC" w:rsidP="006C4DAC">
            <w:pPr>
              <w:widowControl/>
              <w:autoSpaceDE/>
              <w:autoSpaceDN/>
              <w:rPr>
                <w:rFonts w:asciiTheme="minorHAnsi" w:hAnsiTheme="minorHAnsi"/>
                <w:sz w:val="20"/>
                <w:szCs w:val="20"/>
              </w:rPr>
            </w:pPr>
          </w:p>
          <w:p w14:paraId="79ABF869" w14:textId="77777777" w:rsidR="006C4DAC" w:rsidRPr="006C4DAC" w:rsidRDefault="006C4DAC" w:rsidP="006C4DAC">
            <w:pPr>
              <w:widowControl/>
              <w:autoSpaceDE/>
              <w:autoSpaceDN/>
              <w:rPr>
                <w:rFonts w:asciiTheme="minorHAnsi" w:hAnsiTheme="minorHAnsi"/>
                <w:sz w:val="20"/>
                <w:szCs w:val="20"/>
              </w:rPr>
            </w:pPr>
            <w:r>
              <w:rPr>
                <w:rFonts w:asciiTheme="minorHAnsi" w:hAnsiTheme="minorHAnsi"/>
                <w:sz w:val="20"/>
                <w:szCs w:val="20"/>
              </w:rPr>
              <w:t>Training for relevant staff</w:t>
            </w:r>
          </w:p>
          <w:p w14:paraId="5565C715" w14:textId="77777777" w:rsidR="006C4DAC" w:rsidRPr="006C4DAC" w:rsidRDefault="006C4DAC">
            <w:pPr>
              <w:pStyle w:val="TableParagraph"/>
              <w:spacing w:before="1"/>
              <w:ind w:right="367"/>
              <w:rPr>
                <w:rFonts w:asciiTheme="minorHAnsi" w:hAnsiTheme="minorHAnsi"/>
                <w:sz w:val="20"/>
                <w:szCs w:val="20"/>
              </w:rPr>
            </w:pPr>
          </w:p>
        </w:tc>
        <w:tc>
          <w:tcPr>
            <w:tcW w:w="2636" w:type="dxa"/>
          </w:tcPr>
          <w:p w14:paraId="3C93630C" w14:textId="77777777" w:rsidR="006C4DAC" w:rsidRPr="006C4DAC" w:rsidRDefault="006C4DAC">
            <w:pPr>
              <w:pStyle w:val="TableParagraph"/>
              <w:spacing w:before="1"/>
              <w:ind w:right="180"/>
              <w:rPr>
                <w:rFonts w:asciiTheme="minorHAnsi" w:hAnsiTheme="minorHAnsi"/>
                <w:sz w:val="20"/>
                <w:szCs w:val="20"/>
              </w:rPr>
            </w:pPr>
            <w:r>
              <w:rPr>
                <w:rFonts w:asciiTheme="minorHAnsi" w:hAnsiTheme="minorHAnsi"/>
                <w:sz w:val="20"/>
                <w:szCs w:val="20"/>
              </w:rPr>
              <w:t>Signs and symbols form part of everyday teaching for those children that require it</w:t>
            </w:r>
          </w:p>
        </w:tc>
        <w:tc>
          <w:tcPr>
            <w:tcW w:w="2636" w:type="dxa"/>
          </w:tcPr>
          <w:p w14:paraId="7D4B84D8" w14:textId="239FC498" w:rsidR="006C4DAC" w:rsidRPr="006C4DAC" w:rsidRDefault="00F96266" w:rsidP="006C4DAC">
            <w:pPr>
              <w:widowControl/>
              <w:autoSpaceDE/>
              <w:autoSpaceDN/>
              <w:rPr>
                <w:rFonts w:asciiTheme="minorHAnsi" w:hAnsiTheme="minorHAnsi"/>
                <w:sz w:val="20"/>
                <w:szCs w:val="20"/>
              </w:rPr>
            </w:pPr>
            <w:r>
              <w:rPr>
                <w:rFonts w:asciiTheme="minorHAnsi" w:hAnsiTheme="minorHAnsi"/>
                <w:sz w:val="20"/>
                <w:szCs w:val="20"/>
              </w:rPr>
              <w:t>Termly</w:t>
            </w:r>
          </w:p>
          <w:p w14:paraId="5534493B" w14:textId="77777777" w:rsidR="006C4DAC" w:rsidRPr="006C4DAC" w:rsidRDefault="006C4DAC">
            <w:pPr>
              <w:pStyle w:val="TableParagraph"/>
              <w:spacing w:before="1"/>
              <w:ind w:left="106"/>
              <w:rPr>
                <w:rFonts w:asciiTheme="minorHAnsi" w:hAnsiTheme="minorHAnsi"/>
                <w:sz w:val="20"/>
                <w:szCs w:val="20"/>
              </w:rPr>
            </w:pPr>
          </w:p>
        </w:tc>
        <w:tc>
          <w:tcPr>
            <w:tcW w:w="2636" w:type="dxa"/>
          </w:tcPr>
          <w:p w14:paraId="51EA3287" w14:textId="77777777" w:rsidR="006C4DAC" w:rsidRDefault="006C4DAC">
            <w:pPr>
              <w:pStyle w:val="TableParagraph"/>
              <w:spacing w:before="1"/>
              <w:ind w:left="106" w:right="394"/>
              <w:rPr>
                <w:sz w:val="20"/>
              </w:rPr>
            </w:pPr>
            <w:r w:rsidRPr="00F807C9">
              <w:rPr>
                <w:sz w:val="20"/>
              </w:rPr>
              <w:t xml:space="preserve">Signs and symbols are located across the school in key areas </w:t>
            </w:r>
            <w:proofErr w:type="gramStart"/>
            <w:r w:rsidRPr="00F807C9">
              <w:rPr>
                <w:sz w:val="20"/>
              </w:rPr>
              <w:t>in order to</w:t>
            </w:r>
            <w:proofErr w:type="gramEnd"/>
            <w:r w:rsidRPr="00F807C9">
              <w:rPr>
                <w:sz w:val="20"/>
              </w:rPr>
              <w:t xml:space="preserve"> support understanding for the children that require it</w:t>
            </w:r>
          </w:p>
        </w:tc>
      </w:tr>
      <w:tr w:rsidR="0013320F" w14:paraId="2653148F" w14:textId="77777777">
        <w:trPr>
          <w:trHeight w:val="1466"/>
        </w:trPr>
        <w:tc>
          <w:tcPr>
            <w:tcW w:w="2636" w:type="dxa"/>
          </w:tcPr>
          <w:p w14:paraId="6344294D" w14:textId="0659E404" w:rsidR="0013320F" w:rsidRDefault="006125B3">
            <w:pPr>
              <w:pStyle w:val="TableParagraph"/>
              <w:spacing w:before="1"/>
              <w:ind w:right="715"/>
              <w:jc w:val="both"/>
              <w:rPr>
                <w:sz w:val="20"/>
              </w:rPr>
            </w:pPr>
            <w:proofErr w:type="spellStart"/>
            <w:r>
              <w:rPr>
                <w:sz w:val="20"/>
              </w:rPr>
              <w:t>Widgit</w:t>
            </w:r>
            <w:proofErr w:type="spellEnd"/>
            <w:r>
              <w:rPr>
                <w:sz w:val="20"/>
              </w:rPr>
              <w:t xml:space="preserve"> used to communicate in print for children with SEND</w:t>
            </w:r>
          </w:p>
        </w:tc>
        <w:tc>
          <w:tcPr>
            <w:tcW w:w="2636" w:type="dxa"/>
          </w:tcPr>
          <w:p w14:paraId="0C894C2D" w14:textId="77777777" w:rsidR="0013320F" w:rsidRDefault="006125B3">
            <w:pPr>
              <w:pStyle w:val="TableParagraph"/>
              <w:spacing w:before="1" w:line="225" w:lineRule="exact"/>
              <w:rPr>
                <w:sz w:val="20"/>
              </w:rPr>
            </w:pPr>
            <w:r>
              <w:rPr>
                <w:sz w:val="20"/>
              </w:rPr>
              <w:t>Staff training.</w:t>
            </w:r>
          </w:p>
          <w:p w14:paraId="6CB6B765" w14:textId="12237315" w:rsidR="006125B3" w:rsidRDefault="006125B3">
            <w:pPr>
              <w:pStyle w:val="TableParagraph"/>
              <w:spacing w:before="1" w:line="225" w:lineRule="exact"/>
              <w:rPr>
                <w:sz w:val="20"/>
              </w:rPr>
            </w:pPr>
            <w:r>
              <w:rPr>
                <w:sz w:val="20"/>
              </w:rPr>
              <w:t>Policy implemented.</w:t>
            </w:r>
          </w:p>
        </w:tc>
        <w:tc>
          <w:tcPr>
            <w:tcW w:w="2636" w:type="dxa"/>
          </w:tcPr>
          <w:p w14:paraId="38A68A7D" w14:textId="161CB249" w:rsidR="0013320F" w:rsidRDefault="006125B3">
            <w:pPr>
              <w:pStyle w:val="TableParagraph"/>
              <w:spacing w:before="1"/>
              <w:ind w:right="180"/>
              <w:rPr>
                <w:sz w:val="20"/>
              </w:rPr>
            </w:pPr>
            <w:r>
              <w:rPr>
                <w:sz w:val="20"/>
              </w:rPr>
              <w:t xml:space="preserve">All children have access to </w:t>
            </w:r>
            <w:proofErr w:type="spellStart"/>
            <w:r>
              <w:rPr>
                <w:sz w:val="20"/>
              </w:rPr>
              <w:t>Widgit</w:t>
            </w:r>
            <w:proofErr w:type="spellEnd"/>
            <w:r>
              <w:rPr>
                <w:sz w:val="20"/>
              </w:rPr>
              <w:t xml:space="preserve"> symbols to aid understanding.</w:t>
            </w:r>
          </w:p>
        </w:tc>
        <w:tc>
          <w:tcPr>
            <w:tcW w:w="2636" w:type="dxa"/>
          </w:tcPr>
          <w:p w14:paraId="681BAD5B" w14:textId="6AC0A652" w:rsidR="0013320F" w:rsidRDefault="006125B3">
            <w:pPr>
              <w:pStyle w:val="TableParagraph"/>
              <w:spacing w:before="1"/>
              <w:ind w:left="106"/>
              <w:rPr>
                <w:sz w:val="20"/>
              </w:rPr>
            </w:pPr>
            <w:r>
              <w:rPr>
                <w:sz w:val="20"/>
              </w:rPr>
              <w:t>Ongoing</w:t>
            </w:r>
          </w:p>
        </w:tc>
        <w:tc>
          <w:tcPr>
            <w:tcW w:w="2636" w:type="dxa"/>
          </w:tcPr>
          <w:p w14:paraId="08D674FF" w14:textId="700D83F0" w:rsidR="00F96266" w:rsidRDefault="006125B3">
            <w:pPr>
              <w:pStyle w:val="TableParagraph"/>
              <w:spacing w:before="1"/>
              <w:ind w:left="106" w:right="394"/>
              <w:rPr>
                <w:sz w:val="20"/>
              </w:rPr>
            </w:pPr>
            <w:r>
              <w:rPr>
                <w:sz w:val="20"/>
              </w:rPr>
              <w:t>Children will use the symbols to understand the written word.</w:t>
            </w:r>
          </w:p>
        </w:tc>
      </w:tr>
      <w:tr w:rsidR="0013320F" w14:paraId="0ADF602D" w14:textId="77777777">
        <w:trPr>
          <w:trHeight w:val="1221"/>
        </w:trPr>
        <w:tc>
          <w:tcPr>
            <w:tcW w:w="2636" w:type="dxa"/>
          </w:tcPr>
          <w:p w14:paraId="5C487515" w14:textId="77777777" w:rsidR="0013320F" w:rsidRDefault="00871AD4">
            <w:pPr>
              <w:pStyle w:val="TableParagraph"/>
              <w:rPr>
                <w:sz w:val="20"/>
              </w:rPr>
            </w:pPr>
            <w:r>
              <w:rPr>
                <w:sz w:val="20"/>
              </w:rPr>
              <w:t>Make available school</w:t>
            </w:r>
            <w:r w:rsidR="006C4DAC">
              <w:rPr>
                <w:sz w:val="20"/>
              </w:rPr>
              <w:t xml:space="preserve"> information for parents and carers on </w:t>
            </w:r>
            <w:proofErr w:type="gramStart"/>
            <w:r w:rsidR="006C4DAC">
              <w:rPr>
                <w:sz w:val="20"/>
              </w:rPr>
              <w:t>website</w:t>
            </w:r>
            <w:proofErr w:type="gramEnd"/>
            <w:r w:rsidR="006C4DAC">
              <w:rPr>
                <w:sz w:val="20"/>
              </w:rPr>
              <w:t xml:space="preserve"> and in</w:t>
            </w:r>
          </w:p>
          <w:p w14:paraId="62C09D3D" w14:textId="77777777" w:rsidR="0013320F" w:rsidRDefault="006C4DAC">
            <w:pPr>
              <w:pStyle w:val="TableParagraph"/>
              <w:spacing w:before="1" w:line="225" w:lineRule="exact"/>
              <w:rPr>
                <w:sz w:val="20"/>
              </w:rPr>
            </w:pPr>
            <w:r>
              <w:rPr>
                <w:sz w:val="20"/>
              </w:rPr>
              <w:t>paper format</w:t>
            </w:r>
          </w:p>
        </w:tc>
        <w:tc>
          <w:tcPr>
            <w:tcW w:w="2636" w:type="dxa"/>
          </w:tcPr>
          <w:p w14:paraId="125D1B9C" w14:textId="77777777" w:rsidR="0013320F" w:rsidRDefault="006C4DAC">
            <w:pPr>
              <w:pStyle w:val="TableParagraph"/>
              <w:ind w:right="84"/>
              <w:rPr>
                <w:sz w:val="20"/>
              </w:rPr>
            </w:pPr>
            <w:r>
              <w:rPr>
                <w:sz w:val="20"/>
              </w:rPr>
              <w:t xml:space="preserve">Review current school publications and promote </w:t>
            </w:r>
            <w:proofErr w:type="gramStart"/>
            <w:r>
              <w:rPr>
                <w:sz w:val="20"/>
              </w:rPr>
              <w:t>the availability</w:t>
            </w:r>
            <w:proofErr w:type="gramEnd"/>
            <w:r>
              <w:rPr>
                <w:sz w:val="20"/>
              </w:rPr>
              <w:t xml:space="preserve"> in different formats</w:t>
            </w:r>
          </w:p>
        </w:tc>
        <w:tc>
          <w:tcPr>
            <w:tcW w:w="2636" w:type="dxa"/>
          </w:tcPr>
          <w:p w14:paraId="18F8D91C" w14:textId="77777777" w:rsidR="0013320F" w:rsidRDefault="006C4DAC">
            <w:pPr>
              <w:pStyle w:val="TableParagraph"/>
              <w:ind w:right="710"/>
              <w:rPr>
                <w:sz w:val="20"/>
              </w:rPr>
            </w:pPr>
            <w:r>
              <w:rPr>
                <w:sz w:val="20"/>
              </w:rPr>
              <w:t>All school information available for all</w:t>
            </w:r>
          </w:p>
        </w:tc>
        <w:tc>
          <w:tcPr>
            <w:tcW w:w="2636" w:type="dxa"/>
          </w:tcPr>
          <w:p w14:paraId="1DADCBCF" w14:textId="16508F44" w:rsidR="0013320F" w:rsidRDefault="00F96266">
            <w:pPr>
              <w:pStyle w:val="TableParagraph"/>
              <w:spacing w:line="243" w:lineRule="exact"/>
              <w:ind w:left="106"/>
              <w:rPr>
                <w:sz w:val="20"/>
              </w:rPr>
            </w:pPr>
            <w:r>
              <w:rPr>
                <w:sz w:val="20"/>
              </w:rPr>
              <w:t>Termly</w:t>
            </w:r>
          </w:p>
        </w:tc>
        <w:tc>
          <w:tcPr>
            <w:tcW w:w="2636" w:type="dxa"/>
          </w:tcPr>
          <w:p w14:paraId="2F70865D" w14:textId="77777777" w:rsidR="0013320F" w:rsidRDefault="006C4DAC">
            <w:pPr>
              <w:pStyle w:val="TableParagraph"/>
              <w:ind w:left="106" w:right="299"/>
              <w:rPr>
                <w:sz w:val="20"/>
              </w:rPr>
            </w:pPr>
            <w:r>
              <w:rPr>
                <w:sz w:val="20"/>
              </w:rPr>
              <w:t>Delivery of school information to parents and the local community improved</w:t>
            </w:r>
          </w:p>
        </w:tc>
      </w:tr>
      <w:tr w:rsidR="0013320F" w14:paraId="5E04F099" w14:textId="77777777">
        <w:trPr>
          <w:trHeight w:val="1218"/>
        </w:trPr>
        <w:tc>
          <w:tcPr>
            <w:tcW w:w="2636" w:type="dxa"/>
          </w:tcPr>
          <w:p w14:paraId="36794F47" w14:textId="6CE06625" w:rsidR="0013320F" w:rsidRDefault="006C4DAC">
            <w:pPr>
              <w:pStyle w:val="TableParagraph"/>
              <w:ind w:right="180"/>
              <w:rPr>
                <w:sz w:val="20"/>
              </w:rPr>
            </w:pPr>
            <w:r>
              <w:rPr>
                <w:sz w:val="20"/>
              </w:rPr>
              <w:t>Review documentation with a view of ensuring accessibility for pupils</w:t>
            </w:r>
            <w:r w:rsidR="00F96266">
              <w:rPr>
                <w:sz w:val="20"/>
              </w:rPr>
              <w:t>/staff</w:t>
            </w:r>
            <w:r>
              <w:rPr>
                <w:sz w:val="20"/>
              </w:rPr>
              <w:t xml:space="preserve"> with visual impairment</w:t>
            </w:r>
          </w:p>
        </w:tc>
        <w:tc>
          <w:tcPr>
            <w:tcW w:w="2636" w:type="dxa"/>
          </w:tcPr>
          <w:p w14:paraId="66E321B8" w14:textId="77777777" w:rsidR="0013320F" w:rsidRDefault="006C4DAC">
            <w:pPr>
              <w:pStyle w:val="TableParagraph"/>
              <w:ind w:right="457"/>
              <w:rPr>
                <w:sz w:val="20"/>
              </w:rPr>
            </w:pPr>
            <w:r>
              <w:rPr>
                <w:sz w:val="20"/>
              </w:rPr>
              <w:t xml:space="preserve">Get advice on alternative formats and use of IT software to produce </w:t>
            </w:r>
            <w:proofErr w:type="spellStart"/>
            <w:r>
              <w:rPr>
                <w:sz w:val="20"/>
              </w:rPr>
              <w:t>customised</w:t>
            </w:r>
            <w:proofErr w:type="spellEnd"/>
            <w:r>
              <w:rPr>
                <w:sz w:val="20"/>
              </w:rPr>
              <w:t xml:space="preserve"> </w:t>
            </w:r>
            <w:proofErr w:type="gramStart"/>
            <w:r>
              <w:rPr>
                <w:sz w:val="20"/>
              </w:rPr>
              <w:t>materials</w:t>
            </w:r>
            <w:proofErr w:type="gramEnd"/>
            <w:r>
              <w:rPr>
                <w:sz w:val="20"/>
              </w:rPr>
              <w:t xml:space="preserve"> as</w:t>
            </w:r>
          </w:p>
          <w:p w14:paraId="32918243" w14:textId="77777777" w:rsidR="0013320F" w:rsidRDefault="006C4DAC">
            <w:pPr>
              <w:pStyle w:val="TableParagraph"/>
              <w:spacing w:before="1" w:line="223" w:lineRule="exact"/>
              <w:rPr>
                <w:sz w:val="20"/>
              </w:rPr>
            </w:pPr>
            <w:r>
              <w:rPr>
                <w:sz w:val="20"/>
              </w:rPr>
              <w:t>required</w:t>
            </w:r>
          </w:p>
        </w:tc>
        <w:tc>
          <w:tcPr>
            <w:tcW w:w="2636" w:type="dxa"/>
          </w:tcPr>
          <w:p w14:paraId="133F05D5" w14:textId="77777777" w:rsidR="0013320F" w:rsidRDefault="006C4DAC">
            <w:pPr>
              <w:pStyle w:val="TableParagraph"/>
              <w:ind w:right="84"/>
              <w:rPr>
                <w:sz w:val="20"/>
              </w:rPr>
            </w:pPr>
            <w:r>
              <w:rPr>
                <w:sz w:val="20"/>
              </w:rPr>
              <w:t>All school information available for all as required</w:t>
            </w:r>
          </w:p>
        </w:tc>
        <w:tc>
          <w:tcPr>
            <w:tcW w:w="2636" w:type="dxa"/>
          </w:tcPr>
          <w:p w14:paraId="73CF6669" w14:textId="77777777" w:rsidR="0013320F" w:rsidRDefault="006C4DAC">
            <w:pPr>
              <w:pStyle w:val="TableParagraph"/>
              <w:spacing w:line="243" w:lineRule="exact"/>
              <w:ind w:left="106"/>
              <w:rPr>
                <w:sz w:val="20"/>
              </w:rPr>
            </w:pPr>
            <w:r>
              <w:rPr>
                <w:sz w:val="20"/>
              </w:rPr>
              <w:t>Ongoing</w:t>
            </w:r>
          </w:p>
        </w:tc>
        <w:tc>
          <w:tcPr>
            <w:tcW w:w="2636" w:type="dxa"/>
          </w:tcPr>
          <w:p w14:paraId="7698C686" w14:textId="77777777" w:rsidR="0013320F" w:rsidRDefault="006C4DAC">
            <w:pPr>
              <w:pStyle w:val="TableParagraph"/>
              <w:ind w:left="106" w:right="520"/>
              <w:rPr>
                <w:sz w:val="20"/>
              </w:rPr>
            </w:pPr>
            <w:r>
              <w:rPr>
                <w:sz w:val="20"/>
              </w:rPr>
              <w:t>Delivery of school information to pupils &amp; parents wi</w:t>
            </w:r>
            <w:r w:rsidR="00871AD4">
              <w:rPr>
                <w:sz w:val="20"/>
              </w:rPr>
              <w:t>th visual difficulties improved</w:t>
            </w:r>
          </w:p>
        </w:tc>
      </w:tr>
      <w:tr w:rsidR="0013320F" w14:paraId="3CA2C59A" w14:textId="77777777">
        <w:trPr>
          <w:trHeight w:val="1711"/>
        </w:trPr>
        <w:tc>
          <w:tcPr>
            <w:tcW w:w="2636" w:type="dxa"/>
          </w:tcPr>
          <w:p w14:paraId="7E8F0966" w14:textId="77777777" w:rsidR="0013320F" w:rsidRDefault="006C4DAC">
            <w:pPr>
              <w:pStyle w:val="TableParagraph"/>
              <w:spacing w:before="1"/>
              <w:ind w:right="287"/>
              <w:rPr>
                <w:sz w:val="20"/>
              </w:rPr>
            </w:pPr>
            <w:r>
              <w:rPr>
                <w:sz w:val="20"/>
              </w:rPr>
              <w:t>Ensure that parents and carers receive information from school in a format of their choice</w:t>
            </w:r>
          </w:p>
        </w:tc>
        <w:tc>
          <w:tcPr>
            <w:tcW w:w="2636" w:type="dxa"/>
          </w:tcPr>
          <w:p w14:paraId="0D4C42CB" w14:textId="77777777" w:rsidR="0013320F" w:rsidRDefault="006C4DAC">
            <w:pPr>
              <w:pStyle w:val="TableParagraph"/>
              <w:spacing w:before="1"/>
              <w:rPr>
                <w:sz w:val="20"/>
              </w:rPr>
            </w:pPr>
            <w:r>
              <w:rPr>
                <w:sz w:val="20"/>
              </w:rPr>
              <w:t>Survey parents to gain information regarding their choice of format (paper or email communications)</w:t>
            </w:r>
            <w:r w:rsidR="006125B3">
              <w:rPr>
                <w:sz w:val="20"/>
              </w:rPr>
              <w:t>.</w:t>
            </w:r>
          </w:p>
          <w:p w14:paraId="50689CDE" w14:textId="2B1D7339" w:rsidR="006125B3" w:rsidRDefault="006125B3">
            <w:pPr>
              <w:pStyle w:val="TableParagraph"/>
              <w:spacing w:before="1"/>
              <w:rPr>
                <w:sz w:val="20"/>
              </w:rPr>
            </w:pPr>
            <w:r>
              <w:rPr>
                <w:sz w:val="20"/>
              </w:rPr>
              <w:t>Parent questionnaires about whether they prefer paper/electronic copies of reports.</w:t>
            </w:r>
          </w:p>
        </w:tc>
        <w:tc>
          <w:tcPr>
            <w:tcW w:w="2636" w:type="dxa"/>
          </w:tcPr>
          <w:p w14:paraId="5856D294" w14:textId="2E856859" w:rsidR="0013320F" w:rsidRDefault="006C4DAC">
            <w:pPr>
              <w:pStyle w:val="TableParagraph"/>
              <w:spacing w:before="1"/>
              <w:ind w:right="385"/>
              <w:rPr>
                <w:sz w:val="20"/>
              </w:rPr>
            </w:pPr>
            <w:r>
              <w:rPr>
                <w:sz w:val="20"/>
              </w:rPr>
              <w:t xml:space="preserve">Parents and carers will receive information in </w:t>
            </w:r>
            <w:r w:rsidR="006125B3">
              <w:rPr>
                <w:sz w:val="20"/>
              </w:rPr>
              <w:t xml:space="preserve">an appropriate </w:t>
            </w:r>
            <w:r>
              <w:rPr>
                <w:sz w:val="20"/>
              </w:rPr>
              <w:t>medium</w:t>
            </w:r>
          </w:p>
        </w:tc>
        <w:tc>
          <w:tcPr>
            <w:tcW w:w="2636" w:type="dxa"/>
          </w:tcPr>
          <w:p w14:paraId="15D9611E" w14:textId="77777777" w:rsidR="0013320F" w:rsidRDefault="006C4DAC">
            <w:pPr>
              <w:pStyle w:val="TableParagraph"/>
              <w:spacing w:before="1"/>
              <w:ind w:left="106"/>
              <w:rPr>
                <w:sz w:val="20"/>
              </w:rPr>
            </w:pPr>
            <w:r>
              <w:rPr>
                <w:sz w:val="20"/>
              </w:rPr>
              <w:t>Ongoing</w:t>
            </w:r>
          </w:p>
        </w:tc>
        <w:tc>
          <w:tcPr>
            <w:tcW w:w="2636" w:type="dxa"/>
          </w:tcPr>
          <w:p w14:paraId="4F6F7E36" w14:textId="77777777" w:rsidR="0013320F" w:rsidRDefault="006C4DAC">
            <w:pPr>
              <w:pStyle w:val="TableParagraph"/>
              <w:spacing w:before="1"/>
              <w:ind w:left="106" w:right="160"/>
              <w:rPr>
                <w:sz w:val="20"/>
              </w:rPr>
            </w:pPr>
            <w:r>
              <w:rPr>
                <w:sz w:val="20"/>
              </w:rPr>
              <w:t>School is more effective in meeting the communication choices of parents and carers. Staff will be aware of preferred format for communications amongst</w:t>
            </w:r>
          </w:p>
          <w:p w14:paraId="0349ADF2" w14:textId="77777777" w:rsidR="0013320F" w:rsidRDefault="006C4DAC">
            <w:pPr>
              <w:pStyle w:val="TableParagraph"/>
              <w:spacing w:line="225" w:lineRule="exact"/>
              <w:ind w:left="106"/>
              <w:rPr>
                <w:sz w:val="20"/>
              </w:rPr>
            </w:pPr>
            <w:r>
              <w:rPr>
                <w:sz w:val="20"/>
              </w:rPr>
              <w:t>parents/carers</w:t>
            </w:r>
          </w:p>
        </w:tc>
      </w:tr>
      <w:tr w:rsidR="0013320F" w14:paraId="616B18F5" w14:textId="77777777">
        <w:trPr>
          <w:trHeight w:val="976"/>
        </w:trPr>
        <w:tc>
          <w:tcPr>
            <w:tcW w:w="2636" w:type="dxa"/>
          </w:tcPr>
          <w:p w14:paraId="4B8370A0" w14:textId="77777777" w:rsidR="0013320F" w:rsidRDefault="006C4DAC">
            <w:pPr>
              <w:pStyle w:val="TableParagraph"/>
              <w:ind w:right="380"/>
              <w:rPr>
                <w:sz w:val="20"/>
              </w:rPr>
            </w:pPr>
            <w:r>
              <w:rPr>
                <w:sz w:val="20"/>
              </w:rPr>
              <w:t>Ensure that all school communications use plain English</w:t>
            </w:r>
          </w:p>
        </w:tc>
        <w:tc>
          <w:tcPr>
            <w:tcW w:w="2636" w:type="dxa"/>
          </w:tcPr>
          <w:p w14:paraId="0C848624" w14:textId="77777777" w:rsidR="0013320F" w:rsidRDefault="006C4DAC">
            <w:pPr>
              <w:pStyle w:val="TableParagraph"/>
              <w:rPr>
                <w:sz w:val="20"/>
              </w:rPr>
            </w:pPr>
            <w:r>
              <w:rPr>
                <w:sz w:val="20"/>
              </w:rPr>
              <w:t>A member of SLT to check all communications to parents/carers before</w:t>
            </w:r>
          </w:p>
          <w:p w14:paraId="531AC8A7" w14:textId="77777777" w:rsidR="0013320F" w:rsidRDefault="006C4DAC">
            <w:pPr>
              <w:pStyle w:val="TableParagraph"/>
              <w:spacing w:before="2" w:line="225" w:lineRule="exact"/>
              <w:rPr>
                <w:sz w:val="20"/>
              </w:rPr>
            </w:pPr>
            <w:r>
              <w:rPr>
                <w:sz w:val="20"/>
              </w:rPr>
              <w:t>distribution</w:t>
            </w:r>
          </w:p>
        </w:tc>
        <w:tc>
          <w:tcPr>
            <w:tcW w:w="2636" w:type="dxa"/>
          </w:tcPr>
          <w:p w14:paraId="459083A3" w14:textId="77777777" w:rsidR="0013320F" w:rsidRDefault="006C4DAC">
            <w:pPr>
              <w:pStyle w:val="TableParagraph"/>
              <w:ind w:right="84"/>
              <w:rPr>
                <w:sz w:val="20"/>
              </w:rPr>
            </w:pPr>
            <w:r>
              <w:rPr>
                <w:sz w:val="20"/>
              </w:rPr>
              <w:t>All communications will be easy to read and have clarity of purpose</w:t>
            </w:r>
          </w:p>
        </w:tc>
        <w:tc>
          <w:tcPr>
            <w:tcW w:w="2636" w:type="dxa"/>
          </w:tcPr>
          <w:p w14:paraId="5416DD4E" w14:textId="77777777" w:rsidR="0013320F" w:rsidRDefault="006C4DAC">
            <w:pPr>
              <w:pStyle w:val="TableParagraph"/>
              <w:spacing w:line="243" w:lineRule="exact"/>
              <w:ind w:left="106"/>
              <w:rPr>
                <w:sz w:val="20"/>
              </w:rPr>
            </w:pPr>
            <w:r>
              <w:rPr>
                <w:sz w:val="20"/>
              </w:rPr>
              <w:t>Ongoing</w:t>
            </w:r>
          </w:p>
        </w:tc>
        <w:tc>
          <w:tcPr>
            <w:tcW w:w="2636" w:type="dxa"/>
          </w:tcPr>
          <w:p w14:paraId="0C34D20E" w14:textId="77777777" w:rsidR="0013320F" w:rsidRDefault="006C4DAC">
            <w:pPr>
              <w:pStyle w:val="TableParagraph"/>
              <w:ind w:left="106" w:right="84"/>
              <w:rPr>
                <w:sz w:val="20"/>
              </w:rPr>
            </w:pPr>
            <w:r>
              <w:rPr>
                <w:sz w:val="20"/>
              </w:rPr>
              <w:t>Parents and carers will be clear as to purpose of communications</w:t>
            </w:r>
          </w:p>
        </w:tc>
      </w:tr>
      <w:tr w:rsidR="00BA3155" w14:paraId="6DA9414E" w14:textId="77777777">
        <w:trPr>
          <w:trHeight w:val="976"/>
        </w:trPr>
        <w:tc>
          <w:tcPr>
            <w:tcW w:w="2636" w:type="dxa"/>
          </w:tcPr>
          <w:p w14:paraId="201EAB8F" w14:textId="72E1DC48" w:rsidR="00BA3155" w:rsidRDefault="006125B3">
            <w:pPr>
              <w:pStyle w:val="TableParagraph"/>
              <w:ind w:right="380"/>
              <w:rPr>
                <w:sz w:val="20"/>
              </w:rPr>
            </w:pPr>
            <w:r>
              <w:rPr>
                <w:sz w:val="20"/>
              </w:rPr>
              <w:lastRenderedPageBreak/>
              <w:t>Translate information for some parents</w:t>
            </w:r>
          </w:p>
        </w:tc>
        <w:tc>
          <w:tcPr>
            <w:tcW w:w="2636" w:type="dxa"/>
          </w:tcPr>
          <w:p w14:paraId="53A84CF0" w14:textId="490074CF" w:rsidR="00BA3155" w:rsidRDefault="006125B3">
            <w:pPr>
              <w:pStyle w:val="TableParagraph"/>
              <w:rPr>
                <w:sz w:val="20"/>
              </w:rPr>
            </w:pPr>
            <w:r>
              <w:rPr>
                <w:sz w:val="20"/>
              </w:rPr>
              <w:t>Use of translation tools for families who do not read English</w:t>
            </w:r>
          </w:p>
        </w:tc>
        <w:tc>
          <w:tcPr>
            <w:tcW w:w="2636" w:type="dxa"/>
          </w:tcPr>
          <w:p w14:paraId="7A9C71AB" w14:textId="7465B94F" w:rsidR="00BA3155" w:rsidRDefault="006125B3" w:rsidP="00BA3155">
            <w:pPr>
              <w:pStyle w:val="TableParagraph"/>
              <w:ind w:left="0" w:right="84"/>
              <w:rPr>
                <w:sz w:val="20"/>
              </w:rPr>
            </w:pPr>
            <w:r>
              <w:rPr>
                <w:sz w:val="20"/>
              </w:rPr>
              <w:t>All members of the academy receive the information they need</w:t>
            </w:r>
          </w:p>
        </w:tc>
        <w:tc>
          <w:tcPr>
            <w:tcW w:w="2636" w:type="dxa"/>
          </w:tcPr>
          <w:p w14:paraId="5EC1AF32" w14:textId="06C53549" w:rsidR="00BA3155" w:rsidRDefault="006125B3">
            <w:pPr>
              <w:pStyle w:val="TableParagraph"/>
              <w:spacing w:line="243" w:lineRule="exact"/>
              <w:ind w:left="106"/>
              <w:rPr>
                <w:sz w:val="20"/>
              </w:rPr>
            </w:pPr>
            <w:r>
              <w:rPr>
                <w:sz w:val="20"/>
              </w:rPr>
              <w:t xml:space="preserve">Ongoing </w:t>
            </w:r>
          </w:p>
        </w:tc>
        <w:tc>
          <w:tcPr>
            <w:tcW w:w="2636" w:type="dxa"/>
          </w:tcPr>
          <w:p w14:paraId="476AF797" w14:textId="426408CF" w:rsidR="00BA3155" w:rsidRDefault="006125B3">
            <w:pPr>
              <w:pStyle w:val="TableParagraph"/>
              <w:ind w:left="106" w:right="84"/>
              <w:rPr>
                <w:sz w:val="20"/>
              </w:rPr>
            </w:pPr>
            <w:r>
              <w:rPr>
                <w:sz w:val="20"/>
              </w:rPr>
              <w:t>Parents receive clear messages</w:t>
            </w:r>
          </w:p>
        </w:tc>
      </w:tr>
    </w:tbl>
    <w:p w14:paraId="64A95FD8" w14:textId="77777777" w:rsidR="00DA4F41" w:rsidRDefault="00DA4F41"/>
    <w:sectPr w:rsidR="00DA4F41">
      <w:pgSz w:w="16850" w:h="11910" w:orient="landscape"/>
      <w:pgMar w:top="1080" w:right="176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2DCB"/>
    <w:multiLevelType w:val="hybridMultilevel"/>
    <w:tmpl w:val="24BCA4DE"/>
    <w:lvl w:ilvl="0" w:tplc="F356C3AA">
      <w:start w:val="1"/>
      <w:numFmt w:val="bullet"/>
      <w:lvlText w:val=""/>
      <w:lvlJc w:val="left"/>
      <w:pPr>
        <w:tabs>
          <w:tab w:val="num" w:pos="0"/>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C974DB"/>
    <w:multiLevelType w:val="hybridMultilevel"/>
    <w:tmpl w:val="7FB6FD2E"/>
    <w:lvl w:ilvl="0" w:tplc="60BEB3B0">
      <w:start w:val="5"/>
      <w:numFmt w:val="decimal"/>
      <w:lvlText w:val="%1."/>
      <w:lvlJc w:val="left"/>
      <w:pPr>
        <w:ind w:left="833" w:hanging="360"/>
        <w:jc w:val="left"/>
      </w:pPr>
      <w:rPr>
        <w:rFonts w:ascii="Calibri" w:eastAsia="Calibri" w:hAnsi="Calibri" w:cs="Calibri" w:hint="default"/>
        <w:w w:val="100"/>
        <w:sz w:val="22"/>
        <w:szCs w:val="22"/>
      </w:rPr>
    </w:lvl>
    <w:lvl w:ilvl="1" w:tplc="F936530A">
      <w:numFmt w:val="bullet"/>
      <w:lvlText w:val="•"/>
      <w:lvlJc w:val="left"/>
      <w:pPr>
        <w:ind w:left="1676" w:hanging="360"/>
      </w:pPr>
      <w:rPr>
        <w:rFonts w:hint="default"/>
      </w:rPr>
    </w:lvl>
    <w:lvl w:ilvl="2" w:tplc="12524ACE">
      <w:numFmt w:val="bullet"/>
      <w:lvlText w:val="•"/>
      <w:lvlJc w:val="left"/>
      <w:pPr>
        <w:ind w:left="2513" w:hanging="360"/>
      </w:pPr>
      <w:rPr>
        <w:rFonts w:hint="default"/>
      </w:rPr>
    </w:lvl>
    <w:lvl w:ilvl="3" w:tplc="345C21BE">
      <w:numFmt w:val="bullet"/>
      <w:lvlText w:val="•"/>
      <w:lvlJc w:val="left"/>
      <w:pPr>
        <w:ind w:left="3349" w:hanging="360"/>
      </w:pPr>
      <w:rPr>
        <w:rFonts w:hint="default"/>
      </w:rPr>
    </w:lvl>
    <w:lvl w:ilvl="4" w:tplc="CDB8C0EE">
      <w:numFmt w:val="bullet"/>
      <w:lvlText w:val="•"/>
      <w:lvlJc w:val="left"/>
      <w:pPr>
        <w:ind w:left="4186" w:hanging="360"/>
      </w:pPr>
      <w:rPr>
        <w:rFonts w:hint="default"/>
      </w:rPr>
    </w:lvl>
    <w:lvl w:ilvl="5" w:tplc="2500DB52">
      <w:numFmt w:val="bullet"/>
      <w:lvlText w:val="•"/>
      <w:lvlJc w:val="left"/>
      <w:pPr>
        <w:ind w:left="5023" w:hanging="360"/>
      </w:pPr>
      <w:rPr>
        <w:rFonts w:hint="default"/>
      </w:rPr>
    </w:lvl>
    <w:lvl w:ilvl="6" w:tplc="514AEF06">
      <w:numFmt w:val="bullet"/>
      <w:lvlText w:val="•"/>
      <w:lvlJc w:val="left"/>
      <w:pPr>
        <w:ind w:left="5859" w:hanging="360"/>
      </w:pPr>
      <w:rPr>
        <w:rFonts w:hint="default"/>
      </w:rPr>
    </w:lvl>
    <w:lvl w:ilvl="7" w:tplc="5D6C82F2">
      <w:numFmt w:val="bullet"/>
      <w:lvlText w:val="•"/>
      <w:lvlJc w:val="left"/>
      <w:pPr>
        <w:ind w:left="6696" w:hanging="360"/>
      </w:pPr>
      <w:rPr>
        <w:rFonts w:hint="default"/>
      </w:rPr>
    </w:lvl>
    <w:lvl w:ilvl="8" w:tplc="00ECD54E">
      <w:numFmt w:val="bullet"/>
      <w:lvlText w:val="•"/>
      <w:lvlJc w:val="left"/>
      <w:pPr>
        <w:ind w:left="7533" w:hanging="360"/>
      </w:pPr>
      <w:rPr>
        <w:rFonts w:hint="default"/>
      </w:rPr>
    </w:lvl>
  </w:abstractNum>
  <w:abstractNum w:abstractNumId="2" w15:restartNumberingAfterBreak="0">
    <w:nsid w:val="49904E1B"/>
    <w:multiLevelType w:val="hybridMultilevel"/>
    <w:tmpl w:val="44806EA2"/>
    <w:lvl w:ilvl="0" w:tplc="F356C3AA">
      <w:start w:val="1"/>
      <w:numFmt w:val="bullet"/>
      <w:lvlText w:val=""/>
      <w:lvlJc w:val="left"/>
      <w:pPr>
        <w:tabs>
          <w:tab w:val="num" w:pos="0"/>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D4159C"/>
    <w:multiLevelType w:val="hybridMultilevel"/>
    <w:tmpl w:val="6AC0B57C"/>
    <w:lvl w:ilvl="0" w:tplc="0744241A">
      <w:start w:val="1"/>
      <w:numFmt w:val="decimal"/>
      <w:lvlText w:val="%1."/>
      <w:lvlJc w:val="left"/>
      <w:pPr>
        <w:ind w:left="833" w:hanging="360"/>
        <w:jc w:val="left"/>
      </w:pPr>
      <w:rPr>
        <w:rFonts w:ascii="Calibri" w:eastAsia="Calibri" w:hAnsi="Calibri" w:cs="Calibri" w:hint="default"/>
        <w:w w:val="100"/>
        <w:sz w:val="22"/>
        <w:szCs w:val="22"/>
      </w:rPr>
    </w:lvl>
    <w:lvl w:ilvl="1" w:tplc="445A91E8">
      <w:numFmt w:val="bullet"/>
      <w:lvlText w:val=""/>
      <w:lvlJc w:val="left"/>
      <w:pPr>
        <w:ind w:left="1193" w:hanging="360"/>
      </w:pPr>
      <w:rPr>
        <w:rFonts w:ascii="Symbol" w:eastAsia="Symbol" w:hAnsi="Symbol" w:cs="Symbol" w:hint="default"/>
        <w:w w:val="99"/>
        <w:sz w:val="20"/>
        <w:szCs w:val="20"/>
      </w:rPr>
    </w:lvl>
    <w:lvl w:ilvl="2" w:tplc="E618BF64">
      <w:numFmt w:val="bullet"/>
      <w:lvlText w:val="•"/>
      <w:lvlJc w:val="left"/>
      <w:pPr>
        <w:ind w:left="2089" w:hanging="360"/>
      </w:pPr>
      <w:rPr>
        <w:rFonts w:hint="default"/>
      </w:rPr>
    </w:lvl>
    <w:lvl w:ilvl="3" w:tplc="E85A803E">
      <w:numFmt w:val="bullet"/>
      <w:lvlText w:val="•"/>
      <w:lvlJc w:val="left"/>
      <w:pPr>
        <w:ind w:left="2979" w:hanging="360"/>
      </w:pPr>
      <w:rPr>
        <w:rFonts w:hint="default"/>
      </w:rPr>
    </w:lvl>
    <w:lvl w:ilvl="4" w:tplc="456826EC">
      <w:numFmt w:val="bullet"/>
      <w:lvlText w:val="•"/>
      <w:lvlJc w:val="left"/>
      <w:pPr>
        <w:ind w:left="3868" w:hanging="360"/>
      </w:pPr>
      <w:rPr>
        <w:rFonts w:hint="default"/>
      </w:rPr>
    </w:lvl>
    <w:lvl w:ilvl="5" w:tplc="9E048BF8">
      <w:numFmt w:val="bullet"/>
      <w:lvlText w:val="•"/>
      <w:lvlJc w:val="left"/>
      <w:pPr>
        <w:ind w:left="4758" w:hanging="360"/>
      </w:pPr>
      <w:rPr>
        <w:rFonts w:hint="default"/>
      </w:rPr>
    </w:lvl>
    <w:lvl w:ilvl="6" w:tplc="0B76F7BE">
      <w:numFmt w:val="bullet"/>
      <w:lvlText w:val="•"/>
      <w:lvlJc w:val="left"/>
      <w:pPr>
        <w:ind w:left="5648" w:hanging="360"/>
      </w:pPr>
      <w:rPr>
        <w:rFonts w:hint="default"/>
      </w:rPr>
    </w:lvl>
    <w:lvl w:ilvl="7" w:tplc="EAE2A3E8">
      <w:numFmt w:val="bullet"/>
      <w:lvlText w:val="•"/>
      <w:lvlJc w:val="left"/>
      <w:pPr>
        <w:ind w:left="6537" w:hanging="360"/>
      </w:pPr>
      <w:rPr>
        <w:rFonts w:hint="default"/>
      </w:rPr>
    </w:lvl>
    <w:lvl w:ilvl="8" w:tplc="81AC22C4">
      <w:numFmt w:val="bullet"/>
      <w:lvlText w:val="•"/>
      <w:lvlJc w:val="left"/>
      <w:pPr>
        <w:ind w:left="7427" w:hanging="360"/>
      </w:pPr>
      <w:rPr>
        <w:rFonts w:hint="default"/>
      </w:rPr>
    </w:lvl>
  </w:abstractNum>
  <w:num w:numId="1" w16cid:durableId="851841573">
    <w:abstractNumId w:val="1"/>
  </w:num>
  <w:num w:numId="2" w16cid:durableId="1317295883">
    <w:abstractNumId w:val="3"/>
  </w:num>
  <w:num w:numId="3" w16cid:durableId="1550065919">
    <w:abstractNumId w:val="0"/>
  </w:num>
  <w:num w:numId="4" w16cid:durableId="1163354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0F"/>
    <w:rsid w:val="000F7571"/>
    <w:rsid w:val="0013320F"/>
    <w:rsid w:val="00134F5B"/>
    <w:rsid w:val="001A5E7E"/>
    <w:rsid w:val="001E3421"/>
    <w:rsid w:val="0020314C"/>
    <w:rsid w:val="00263D91"/>
    <w:rsid w:val="002C00D4"/>
    <w:rsid w:val="003349AB"/>
    <w:rsid w:val="00555509"/>
    <w:rsid w:val="006125B3"/>
    <w:rsid w:val="006A169E"/>
    <w:rsid w:val="006C3A8B"/>
    <w:rsid w:val="006C4DAC"/>
    <w:rsid w:val="007A160C"/>
    <w:rsid w:val="007A1DA4"/>
    <w:rsid w:val="007C37AD"/>
    <w:rsid w:val="00871AD4"/>
    <w:rsid w:val="008F26F3"/>
    <w:rsid w:val="00901769"/>
    <w:rsid w:val="009357ED"/>
    <w:rsid w:val="00B336D0"/>
    <w:rsid w:val="00BA3155"/>
    <w:rsid w:val="00C568FA"/>
    <w:rsid w:val="00D87E8A"/>
    <w:rsid w:val="00DA4F41"/>
    <w:rsid w:val="00DF6B8E"/>
    <w:rsid w:val="00E06A7B"/>
    <w:rsid w:val="00E23B57"/>
    <w:rsid w:val="00E34AC2"/>
    <w:rsid w:val="00F125B4"/>
    <w:rsid w:val="00F807C9"/>
    <w:rsid w:val="00F96266"/>
    <w:rsid w:val="00FA7D47"/>
    <w:rsid w:val="00FF3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14C3"/>
  <w15:docId w15:val="{84AC51E8-7542-4A45-A7FE-8BDBECE7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12" w:right="378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3349AB"/>
    <w:rPr>
      <w:rFonts w:ascii="Tahoma" w:hAnsi="Tahoma" w:cs="Tahoma"/>
      <w:sz w:val="16"/>
      <w:szCs w:val="16"/>
    </w:rPr>
  </w:style>
  <w:style w:type="character" w:customStyle="1" w:styleId="BalloonTextChar">
    <w:name w:val="Balloon Text Char"/>
    <w:basedOn w:val="DefaultParagraphFont"/>
    <w:link w:val="BalloonText"/>
    <w:uiPriority w:val="99"/>
    <w:semiHidden/>
    <w:rsid w:val="003349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DORSET COUNTY COUNCIL</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DORSET COUNTY COUNCIL</dc:title>
  <dc:creator>EDSSPMH</dc:creator>
  <cp:lastModifiedBy>Cathy Patrick</cp:lastModifiedBy>
  <cp:revision>2</cp:revision>
  <cp:lastPrinted>2023-05-08T10:51:00Z</cp:lastPrinted>
  <dcterms:created xsi:type="dcterms:W3CDTF">2026-08-18T10:45:00Z</dcterms:created>
  <dcterms:modified xsi:type="dcterms:W3CDTF">2026-08-18T10:45:00Z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2017-01-09T00:00:00Z</vt:filetime>
  </property>
  <property fmtid="{D5CDD505-2E9C-101B-9397-08002B2CF9AE}" pid="3" name="Creator">
    <vt:lpwstr>Microsoft® Word 2010</vt:lpwstr>
  </property>
  <property fmtid="{D5CDD505-2E9C-101B-9397-08002B2CF9AE}" pid="4" name="LastSaved">
    <vt:filetime>2017-10-23T00:00:00Z</vt:filetime>
  </property>
</Properties>
</file>