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B0B43" w14:textId="77777777" w:rsidR="00A33BAD" w:rsidRPr="004D3F51" w:rsidRDefault="00A33BAD" w:rsidP="00A33BAD">
      <w:pPr>
        <w:rPr>
          <w:rFonts w:ascii="Calibri" w:eastAsia="Calibri" w:hAnsi="Calibri"/>
          <w:sz w:val="24"/>
        </w:rPr>
      </w:pPr>
      <w:r>
        <w:t xml:space="preserve">             </w:t>
      </w:r>
      <w:r w:rsidRPr="004D3F51">
        <w:rPr>
          <w:rFonts w:ascii="Calibri" w:eastAsia="Calibri" w:hAnsi="Calibri"/>
          <w:noProof/>
          <w:sz w:val="24"/>
          <w:lang w:eastAsia="en-GB"/>
        </w:rPr>
        <w:drawing>
          <wp:inline distT="0" distB="0" distL="0" distR="0" wp14:anchorId="208CEC26" wp14:editId="594C3210">
            <wp:extent cx="2717800" cy="1143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7800" cy="1143000"/>
                    </a:xfrm>
                    <a:prstGeom prst="rect">
                      <a:avLst/>
                    </a:prstGeom>
                    <a:noFill/>
                    <a:ln>
                      <a:noFill/>
                    </a:ln>
                  </pic:spPr>
                </pic:pic>
              </a:graphicData>
            </a:graphic>
          </wp:inline>
        </w:drawing>
      </w:r>
    </w:p>
    <w:p w14:paraId="0D8BD7F1" w14:textId="77777777" w:rsidR="00A33BAD" w:rsidRPr="004D3F51" w:rsidRDefault="00A33BAD" w:rsidP="00A33BAD">
      <w:pPr>
        <w:rPr>
          <w:rFonts w:ascii="Calibri" w:eastAsia="Calibri" w:hAnsi="Calibri"/>
          <w:sz w:val="24"/>
        </w:rPr>
      </w:pPr>
    </w:p>
    <w:p w14:paraId="48E800C8" w14:textId="77777777" w:rsidR="00A33BAD" w:rsidRDefault="00A33BAD" w:rsidP="00A33BAD">
      <w:pPr>
        <w:rPr>
          <w:rFonts w:ascii="Calibri" w:eastAsia="Calibri" w:hAnsi="Calibri"/>
          <w:sz w:val="24"/>
        </w:rPr>
      </w:pPr>
    </w:p>
    <w:p w14:paraId="0772D665" w14:textId="77777777" w:rsidR="00A33BAD" w:rsidRDefault="00A33BAD" w:rsidP="00A33BAD">
      <w:pPr>
        <w:rPr>
          <w:rFonts w:ascii="Calibri" w:eastAsia="Calibri" w:hAnsi="Calibri"/>
          <w:sz w:val="24"/>
        </w:rPr>
      </w:pPr>
    </w:p>
    <w:p w14:paraId="5B979D15" w14:textId="77777777" w:rsidR="00A33BAD" w:rsidRDefault="00A33BAD" w:rsidP="00A33BAD">
      <w:pPr>
        <w:rPr>
          <w:rFonts w:ascii="Calibri" w:eastAsia="Calibri" w:hAnsi="Calibri"/>
          <w:sz w:val="24"/>
        </w:rPr>
      </w:pPr>
    </w:p>
    <w:p w14:paraId="627217E7" w14:textId="77777777" w:rsidR="00A33BAD" w:rsidRPr="004D3F51" w:rsidRDefault="00A33BAD" w:rsidP="00A33BAD">
      <w:pPr>
        <w:rPr>
          <w:rFonts w:ascii="Calibri" w:eastAsia="Calibri" w:hAnsi="Calibri"/>
          <w:sz w:val="24"/>
        </w:rPr>
      </w:pPr>
    </w:p>
    <w:p w14:paraId="4E0BDAA0" w14:textId="2DAB8C20" w:rsidR="00A33BAD" w:rsidRPr="004D3F51" w:rsidRDefault="007D5AF2" w:rsidP="00A33BAD">
      <w:pPr>
        <w:spacing w:line="257" w:lineRule="auto"/>
        <w:jc w:val="center"/>
        <w:rPr>
          <w:rFonts w:ascii="Aptos" w:eastAsia="Aptos" w:hAnsi="Aptos" w:cs="Aptos"/>
          <w:b/>
          <w:bCs/>
          <w:color w:val="A0144D"/>
          <w:sz w:val="72"/>
          <w:szCs w:val="72"/>
        </w:rPr>
      </w:pPr>
      <w:r>
        <w:rPr>
          <w:rFonts w:ascii="Aptos" w:eastAsia="Aptos" w:hAnsi="Aptos" w:cs="Aptos"/>
          <w:b/>
          <w:bCs/>
          <w:color w:val="A0144D"/>
          <w:sz w:val="72"/>
          <w:szCs w:val="72"/>
        </w:rPr>
        <w:t>Birley Spa Academy</w:t>
      </w:r>
      <w:r w:rsidR="00A33BAD" w:rsidRPr="1E1AB54F">
        <w:rPr>
          <w:rFonts w:ascii="Aptos" w:eastAsia="Aptos" w:hAnsi="Aptos" w:cs="Aptos"/>
          <w:b/>
          <w:bCs/>
          <w:color w:val="A0144D"/>
          <w:sz w:val="72"/>
          <w:szCs w:val="72"/>
        </w:rPr>
        <w:t xml:space="preserve"> </w:t>
      </w:r>
    </w:p>
    <w:p w14:paraId="37CF0092" w14:textId="77777777" w:rsidR="00A33BAD" w:rsidRPr="004D3F51" w:rsidRDefault="00A33BAD" w:rsidP="00A33BAD">
      <w:pPr>
        <w:spacing w:line="257" w:lineRule="auto"/>
        <w:jc w:val="center"/>
      </w:pPr>
      <w:r w:rsidRPr="1E1AB54F">
        <w:rPr>
          <w:rFonts w:ascii="Aptos" w:eastAsia="Aptos" w:hAnsi="Aptos" w:cs="Aptos"/>
          <w:b/>
          <w:bCs/>
          <w:color w:val="24305D"/>
          <w:sz w:val="108"/>
          <w:szCs w:val="108"/>
        </w:rPr>
        <w:t>Attendance Policy</w:t>
      </w:r>
    </w:p>
    <w:p w14:paraId="1B55AFB7" w14:textId="77777777" w:rsidR="00A33BAD" w:rsidRPr="004D3F51" w:rsidRDefault="00A33BAD" w:rsidP="00A33BAD">
      <w:pPr>
        <w:spacing w:before="60" w:line="257" w:lineRule="auto"/>
        <w:jc w:val="center"/>
      </w:pPr>
      <w:r w:rsidRPr="1E1AB54F">
        <w:rPr>
          <w:rFonts w:ascii="Aptos" w:eastAsia="Aptos" w:hAnsi="Aptos" w:cs="Aptos"/>
          <w:b/>
          <w:bCs/>
          <w:sz w:val="96"/>
          <w:szCs w:val="96"/>
        </w:rPr>
        <w:t xml:space="preserve"> </w:t>
      </w:r>
    </w:p>
    <w:p w14:paraId="4142CEAE" w14:textId="77777777" w:rsidR="00A33BAD" w:rsidRDefault="00A33BAD" w:rsidP="00A33BAD">
      <w:pPr>
        <w:spacing w:before="60" w:line="257" w:lineRule="auto"/>
        <w:rPr>
          <w:rFonts w:ascii="Aptos" w:eastAsia="Aptos" w:hAnsi="Aptos" w:cs="Aptos"/>
          <w:b/>
          <w:bCs/>
          <w:color w:val="24305D"/>
          <w:sz w:val="32"/>
          <w:szCs w:val="32"/>
        </w:rPr>
      </w:pPr>
    </w:p>
    <w:p w14:paraId="3AFFC2D3" w14:textId="77777777" w:rsidR="00A33BAD" w:rsidRDefault="00A33BAD" w:rsidP="00A33BAD">
      <w:pPr>
        <w:spacing w:before="60" w:line="257" w:lineRule="auto"/>
        <w:rPr>
          <w:rFonts w:ascii="Aptos" w:eastAsia="Aptos" w:hAnsi="Aptos" w:cs="Aptos"/>
          <w:b/>
          <w:bCs/>
          <w:color w:val="24305D"/>
          <w:sz w:val="32"/>
          <w:szCs w:val="32"/>
        </w:rPr>
      </w:pPr>
    </w:p>
    <w:p w14:paraId="00E1FBC9" w14:textId="77777777" w:rsidR="00A33BAD" w:rsidRDefault="00A33BAD" w:rsidP="00A33BAD">
      <w:pPr>
        <w:spacing w:before="60" w:line="257" w:lineRule="auto"/>
        <w:rPr>
          <w:rFonts w:ascii="Aptos" w:eastAsia="Aptos" w:hAnsi="Aptos" w:cs="Aptos"/>
          <w:b/>
          <w:bCs/>
          <w:color w:val="24305D"/>
          <w:sz w:val="32"/>
          <w:szCs w:val="32"/>
        </w:rPr>
      </w:pPr>
    </w:p>
    <w:p w14:paraId="78850D68" w14:textId="77777777" w:rsidR="00A33BAD" w:rsidRDefault="00A33BAD" w:rsidP="00A33BAD">
      <w:pPr>
        <w:spacing w:before="60" w:line="257" w:lineRule="auto"/>
        <w:rPr>
          <w:rFonts w:ascii="Aptos" w:eastAsia="Aptos" w:hAnsi="Aptos" w:cs="Aptos"/>
          <w:b/>
          <w:bCs/>
          <w:color w:val="24305D"/>
          <w:sz w:val="32"/>
          <w:szCs w:val="32"/>
        </w:rPr>
      </w:pPr>
    </w:p>
    <w:p w14:paraId="23604240" w14:textId="77777777" w:rsidR="00A33BAD" w:rsidRDefault="00A33BAD" w:rsidP="00A33BAD">
      <w:pPr>
        <w:spacing w:before="60" w:line="257" w:lineRule="auto"/>
        <w:rPr>
          <w:rFonts w:ascii="Aptos" w:eastAsia="Aptos" w:hAnsi="Aptos" w:cs="Aptos"/>
          <w:b/>
          <w:bCs/>
          <w:color w:val="24305D"/>
          <w:sz w:val="32"/>
          <w:szCs w:val="32"/>
        </w:rPr>
      </w:pPr>
    </w:p>
    <w:p w14:paraId="3EDA4CD2" w14:textId="77777777" w:rsidR="00A33BAD" w:rsidRDefault="00A33BAD" w:rsidP="00A33BAD">
      <w:pPr>
        <w:spacing w:before="60" w:line="257" w:lineRule="auto"/>
      </w:pPr>
      <w:r w:rsidRPr="1E1AB54F">
        <w:rPr>
          <w:rFonts w:ascii="Aptos" w:eastAsia="Aptos" w:hAnsi="Aptos" w:cs="Aptos"/>
          <w:b/>
          <w:bCs/>
          <w:color w:val="24305D"/>
          <w:sz w:val="32"/>
          <w:szCs w:val="32"/>
        </w:rPr>
        <w:t>Policy/Procedure management log</w:t>
      </w:r>
    </w:p>
    <w:tbl>
      <w:tblPr>
        <w:tblStyle w:val="TableGrid"/>
        <w:tblW w:w="0" w:type="auto"/>
        <w:tblLayout w:type="fixed"/>
        <w:tblLook w:val="04A0" w:firstRow="1" w:lastRow="0" w:firstColumn="1" w:lastColumn="0" w:noHBand="0" w:noVBand="1"/>
      </w:tblPr>
      <w:tblGrid>
        <w:gridCol w:w="4312"/>
        <w:gridCol w:w="4988"/>
      </w:tblGrid>
      <w:tr w:rsidR="00A33BAD" w14:paraId="57A1B921"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7C1D746" w14:textId="77777777" w:rsidR="00A33BAD" w:rsidRDefault="00A33BAD" w:rsidP="00A702B8">
            <w:pPr>
              <w:spacing w:line="257" w:lineRule="auto"/>
            </w:pPr>
            <w:r w:rsidRPr="1E1AB54F">
              <w:rPr>
                <w:rFonts w:ascii="Aptos" w:eastAsia="Aptos" w:hAnsi="Aptos" w:cs="Aptos"/>
                <w:b/>
                <w:bCs/>
                <w:color w:val="24305D"/>
                <w:sz w:val="24"/>
                <w:szCs w:val="24"/>
              </w:rPr>
              <w:t>Document name</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426C811B" w14:textId="77777777" w:rsidR="00A33BAD" w:rsidRDefault="00A33BAD" w:rsidP="00A702B8">
            <w:pPr>
              <w:spacing w:line="257" w:lineRule="auto"/>
              <w:rPr>
                <w:rFonts w:ascii="Aptos" w:eastAsia="Aptos" w:hAnsi="Aptos" w:cs="Aptos"/>
                <w:color w:val="24305D"/>
                <w:sz w:val="24"/>
                <w:szCs w:val="24"/>
              </w:rPr>
            </w:pPr>
            <w:r>
              <w:rPr>
                <w:rFonts w:ascii="Aptos" w:eastAsia="Aptos" w:hAnsi="Aptos" w:cs="Aptos"/>
                <w:color w:val="24305D"/>
                <w:sz w:val="24"/>
                <w:szCs w:val="24"/>
              </w:rPr>
              <w:t>Attendance</w:t>
            </w:r>
            <w:r w:rsidRPr="1E1AB54F">
              <w:rPr>
                <w:rFonts w:ascii="Aptos" w:eastAsia="Aptos" w:hAnsi="Aptos" w:cs="Aptos"/>
                <w:color w:val="24305D"/>
                <w:sz w:val="24"/>
                <w:szCs w:val="24"/>
              </w:rPr>
              <w:t xml:space="preserve"> Policy</w:t>
            </w:r>
          </w:p>
        </w:tc>
      </w:tr>
      <w:tr w:rsidR="00A33BAD" w14:paraId="2EAFEA1A" w14:textId="77777777" w:rsidTr="00A702B8">
        <w:trPr>
          <w:trHeight w:val="27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2481C66" w14:textId="77777777" w:rsidR="00A33BAD" w:rsidRDefault="00A33BAD" w:rsidP="00A702B8">
            <w:pPr>
              <w:spacing w:line="257" w:lineRule="auto"/>
            </w:pPr>
            <w:r w:rsidRPr="1E1AB54F">
              <w:rPr>
                <w:rFonts w:ascii="Aptos" w:eastAsia="Aptos" w:hAnsi="Aptos" w:cs="Aptos"/>
                <w:b/>
                <w:bCs/>
                <w:color w:val="24305D"/>
                <w:sz w:val="24"/>
                <w:szCs w:val="24"/>
              </w:rPr>
              <w:t>Date approved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53766718" w14:textId="77777777" w:rsidR="00A33BAD" w:rsidRDefault="00A33BAD" w:rsidP="00A702B8">
            <w:pPr>
              <w:spacing w:line="257" w:lineRule="auto"/>
            </w:pPr>
            <w:r w:rsidRPr="1E1AB54F">
              <w:rPr>
                <w:rFonts w:ascii="Aptos" w:eastAsia="Aptos" w:hAnsi="Aptos" w:cs="Aptos"/>
                <w:color w:val="24305D"/>
                <w:sz w:val="24"/>
                <w:szCs w:val="24"/>
              </w:rPr>
              <w:t xml:space="preserve">Trust approval </w:t>
            </w:r>
            <w:r>
              <w:rPr>
                <w:rFonts w:ascii="Aptos" w:eastAsia="Aptos" w:hAnsi="Aptos" w:cs="Aptos"/>
                <w:color w:val="24305D"/>
                <w:sz w:val="24"/>
                <w:szCs w:val="24"/>
              </w:rPr>
              <w:t>Autumn Term 2026</w:t>
            </w:r>
          </w:p>
          <w:p w14:paraId="005DEF3F" w14:textId="77777777" w:rsidR="00A33BAD" w:rsidRDefault="00A33BAD" w:rsidP="00A702B8">
            <w:pPr>
              <w:spacing w:line="257" w:lineRule="auto"/>
            </w:pPr>
            <w:r>
              <w:rPr>
                <w:rFonts w:ascii="Aptos" w:eastAsia="Aptos" w:hAnsi="Aptos" w:cs="Aptos"/>
                <w:color w:val="24305D"/>
                <w:sz w:val="24"/>
                <w:szCs w:val="24"/>
              </w:rPr>
              <w:t>AGB approval Autumn Term 2026</w:t>
            </w:r>
          </w:p>
        </w:tc>
      </w:tr>
      <w:tr w:rsidR="00A33BAD" w14:paraId="30E92BB3"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DB4B35A" w14:textId="77777777" w:rsidR="00A33BAD" w:rsidRDefault="00A33BAD" w:rsidP="00A702B8">
            <w:pPr>
              <w:spacing w:line="257" w:lineRule="auto"/>
            </w:pPr>
            <w:r w:rsidRPr="1E1AB54F">
              <w:rPr>
                <w:rFonts w:ascii="Aptos" w:eastAsia="Aptos" w:hAnsi="Aptos" w:cs="Aptos"/>
                <w:b/>
                <w:bCs/>
                <w:color w:val="24305D"/>
                <w:sz w:val="24"/>
                <w:szCs w:val="24"/>
              </w:rPr>
              <w:t>Date issued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085145A3" w14:textId="77777777" w:rsidR="00A33BAD" w:rsidRDefault="00A33BAD" w:rsidP="00A702B8">
            <w:pPr>
              <w:spacing w:line="257" w:lineRule="auto"/>
            </w:pPr>
            <w:r>
              <w:rPr>
                <w:rFonts w:ascii="Aptos" w:eastAsia="Aptos" w:hAnsi="Aptos" w:cs="Aptos"/>
                <w:b/>
                <w:bCs/>
                <w:color w:val="24305D"/>
                <w:sz w:val="24"/>
                <w:szCs w:val="24"/>
              </w:rPr>
              <w:t>Autumn Term 2026</w:t>
            </w:r>
          </w:p>
        </w:tc>
      </w:tr>
      <w:tr w:rsidR="00A33BAD" w14:paraId="32976BE9"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C3E2F51" w14:textId="77777777" w:rsidR="00A33BAD" w:rsidRDefault="00A33BAD" w:rsidP="00A702B8">
            <w:pPr>
              <w:spacing w:line="257" w:lineRule="auto"/>
            </w:pPr>
            <w:r w:rsidRPr="1E1AB54F">
              <w:rPr>
                <w:rFonts w:ascii="Aptos" w:eastAsia="Aptos" w:hAnsi="Aptos" w:cs="Aptos"/>
                <w:b/>
                <w:bCs/>
                <w:color w:val="24305D"/>
                <w:sz w:val="24"/>
                <w:szCs w:val="24"/>
              </w:rPr>
              <w:t>Date of review</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78AA2697" w14:textId="77777777" w:rsidR="00A33BAD" w:rsidRDefault="00A33BAD" w:rsidP="00A702B8">
            <w:pPr>
              <w:spacing w:line="257" w:lineRule="auto"/>
              <w:rPr>
                <w:rFonts w:ascii="Aptos" w:eastAsia="Aptos" w:hAnsi="Aptos" w:cs="Aptos"/>
                <w:b/>
                <w:bCs/>
                <w:color w:val="24305D"/>
                <w:sz w:val="24"/>
                <w:szCs w:val="24"/>
              </w:rPr>
            </w:pPr>
            <w:r>
              <w:rPr>
                <w:rFonts w:ascii="Aptos" w:eastAsia="Aptos" w:hAnsi="Aptos" w:cs="Aptos"/>
                <w:b/>
                <w:bCs/>
                <w:color w:val="24305D"/>
                <w:sz w:val="24"/>
                <w:szCs w:val="24"/>
              </w:rPr>
              <w:t>Autumn Term 2027</w:t>
            </w:r>
          </w:p>
        </w:tc>
      </w:tr>
    </w:tbl>
    <w:p w14:paraId="7613A9A0" w14:textId="77777777" w:rsidR="00A33BAD" w:rsidRPr="004D3F51" w:rsidRDefault="00A33BAD" w:rsidP="00A33BAD">
      <w:pPr>
        <w:rPr>
          <w:rFonts w:ascii="Calibri" w:eastAsia="Calibri" w:hAnsi="Calibri"/>
          <w:sz w:val="24"/>
          <w:szCs w:val="24"/>
        </w:rPr>
      </w:pPr>
    </w:p>
    <w:p w14:paraId="6B5F531D" w14:textId="77777777" w:rsidR="00A33BAD" w:rsidRPr="004D3F51" w:rsidRDefault="00A33BAD" w:rsidP="00A33BAD">
      <w:pPr>
        <w:rPr>
          <w:rFonts w:ascii="Calibri" w:eastAsia="Calibri" w:hAnsi="Calibri"/>
          <w:color w:val="FF0000"/>
          <w:sz w:val="56"/>
          <w:szCs w:val="56"/>
        </w:rPr>
      </w:pPr>
    </w:p>
    <w:p w14:paraId="43046045" w14:textId="77777777" w:rsidR="00A33BAD" w:rsidRDefault="00A33BAD" w:rsidP="00A33BAD">
      <w:pPr>
        <w:pStyle w:val="Heading1"/>
        <w:spacing w:before="0"/>
        <w:rPr>
          <w:rFonts w:asciiTheme="minorHAnsi" w:hAnsiTheme="minorHAnsi" w:cstheme="minorBidi"/>
          <w:b/>
          <w:bCs/>
          <w:color w:val="000000" w:themeColor="text1"/>
        </w:rPr>
      </w:pPr>
      <w:bookmarkStart w:id="0" w:name="_Toc90455571"/>
    </w:p>
    <w:p w14:paraId="19EDFDBA" w14:textId="77777777" w:rsidR="00A33BAD" w:rsidRPr="009B416F" w:rsidRDefault="00A33BAD" w:rsidP="00A33BAD">
      <w:pPr>
        <w:pStyle w:val="Heading1"/>
        <w:spacing w:before="0"/>
        <w:rPr>
          <w:rFonts w:asciiTheme="minorHAnsi" w:hAnsiTheme="minorHAnsi" w:cstheme="minorHAnsi"/>
          <w:b/>
          <w:color w:val="000000" w:themeColor="text1"/>
        </w:rPr>
      </w:pPr>
      <w:r w:rsidRPr="009B416F">
        <w:rPr>
          <w:rFonts w:asciiTheme="minorHAnsi" w:hAnsiTheme="minorHAnsi" w:cstheme="minorHAnsi"/>
          <w:b/>
          <w:color w:val="000000" w:themeColor="text1"/>
        </w:rPr>
        <w:t>1. Aims</w:t>
      </w:r>
      <w:bookmarkEnd w:id="0"/>
    </w:p>
    <w:p w14:paraId="5A2B870F" w14:textId="54F45658" w:rsidR="00A33BAD" w:rsidRPr="009B416F" w:rsidRDefault="00A33BAD" w:rsidP="00A33BAD">
      <w:pPr>
        <w:rPr>
          <w:rFonts w:cstheme="minorHAnsi"/>
        </w:rPr>
      </w:pPr>
      <w:r>
        <w:rPr>
          <w:rFonts w:eastAsia="Arial" w:cstheme="minorHAnsi"/>
        </w:rPr>
        <w:t xml:space="preserve">At </w:t>
      </w:r>
      <w:r w:rsidR="007D5AF2">
        <w:rPr>
          <w:rFonts w:eastAsia="Arial" w:cstheme="minorHAnsi"/>
        </w:rPr>
        <w:t>Birley Spa</w:t>
      </w:r>
      <w:r>
        <w:rPr>
          <w:rFonts w:eastAsia="Arial" w:cstheme="minorHAnsi"/>
        </w:rPr>
        <w:t xml:space="preserve"> Academy we</w:t>
      </w:r>
      <w:r w:rsidRPr="009B416F">
        <w:rPr>
          <w:rFonts w:eastAsia="Arial" w:cstheme="minorHAnsi"/>
        </w:rPr>
        <w:t xml:space="preserve"> are committed to meeting our obligation with regards to school attendance through our culture and ethos that values good attendance, including</w:t>
      </w:r>
      <w:r>
        <w:rPr>
          <w:rFonts w:eastAsia="Arial" w:cstheme="minorHAnsi"/>
        </w:rPr>
        <w:t xml:space="preserve"> by</w:t>
      </w:r>
      <w:r w:rsidRPr="009B416F">
        <w:rPr>
          <w:rFonts w:eastAsia="Arial" w:cstheme="minorHAnsi"/>
        </w:rPr>
        <w:t>:</w:t>
      </w:r>
    </w:p>
    <w:p w14:paraId="52E93705" w14:textId="77777777" w:rsidR="00A33BAD" w:rsidRPr="009B416F" w:rsidRDefault="00A33BAD" w:rsidP="00237519">
      <w:pPr>
        <w:pStyle w:val="4Bulletedcopyblue"/>
        <w:numPr>
          <w:ilvl w:val="0"/>
          <w:numId w:val="6"/>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 xml:space="preserve">Promoting good attendance </w:t>
      </w:r>
    </w:p>
    <w:p w14:paraId="57F09C39" w14:textId="77777777" w:rsidR="00A33BAD" w:rsidRPr="009B416F" w:rsidRDefault="00A33BAD" w:rsidP="00237519">
      <w:pPr>
        <w:pStyle w:val="4Bulletedcopyblue"/>
        <w:numPr>
          <w:ilvl w:val="0"/>
          <w:numId w:val="6"/>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Reducing absence, including persistent and severe absence</w:t>
      </w:r>
    </w:p>
    <w:p w14:paraId="44A615A4" w14:textId="77777777" w:rsidR="00A33BAD" w:rsidRPr="009B416F" w:rsidRDefault="00A33BAD" w:rsidP="00237519">
      <w:pPr>
        <w:pStyle w:val="4Bulletedcopyblue"/>
        <w:numPr>
          <w:ilvl w:val="0"/>
          <w:numId w:val="6"/>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Ensuring every pupil has access to the full-time education to which they are entitled</w:t>
      </w:r>
    </w:p>
    <w:p w14:paraId="329913BD" w14:textId="77777777" w:rsidR="00A33BAD" w:rsidRPr="009B416F" w:rsidRDefault="00A33BAD" w:rsidP="00237519">
      <w:pPr>
        <w:pStyle w:val="4Bulletedcopyblue"/>
        <w:numPr>
          <w:ilvl w:val="0"/>
          <w:numId w:val="6"/>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Acting early to address patterns of absence</w:t>
      </w:r>
    </w:p>
    <w:p w14:paraId="3597075D" w14:textId="77777777" w:rsidR="00A33BAD" w:rsidRDefault="00A33BAD" w:rsidP="00237519">
      <w:pPr>
        <w:pStyle w:val="4Bulletedcopyblue"/>
        <w:numPr>
          <w:ilvl w:val="0"/>
          <w:numId w:val="6"/>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Building strong relationships with families to ensure pupils have the s</w:t>
      </w:r>
      <w:r>
        <w:rPr>
          <w:rFonts w:asciiTheme="minorHAnsi" w:hAnsiTheme="minorHAnsi" w:cstheme="minorHAnsi"/>
          <w:sz w:val="22"/>
          <w:szCs w:val="22"/>
        </w:rPr>
        <w:t>upport in place to attend</w:t>
      </w:r>
    </w:p>
    <w:p w14:paraId="7E023C1F" w14:textId="77777777" w:rsidR="00A33BAD" w:rsidRDefault="00A33BAD" w:rsidP="00237519">
      <w:pPr>
        <w:pStyle w:val="4Bulletedcopyblue"/>
        <w:numPr>
          <w:ilvl w:val="0"/>
          <w:numId w:val="6"/>
        </w:numPr>
        <w:spacing w:after="0"/>
        <w:ind w:left="851" w:hanging="284"/>
        <w:rPr>
          <w:rFonts w:asciiTheme="minorHAnsi" w:hAnsiTheme="minorHAnsi" w:cstheme="minorHAnsi"/>
          <w:sz w:val="22"/>
          <w:szCs w:val="22"/>
        </w:rPr>
      </w:pPr>
      <w:r>
        <w:rPr>
          <w:rFonts w:asciiTheme="minorHAnsi" w:hAnsiTheme="minorHAnsi" w:cstheme="minorHAnsi"/>
          <w:sz w:val="22"/>
          <w:szCs w:val="22"/>
        </w:rPr>
        <w:t>Promoting and supporting punctuality in attending lessons</w:t>
      </w:r>
    </w:p>
    <w:p w14:paraId="36C95A16" w14:textId="77777777" w:rsidR="00A33BAD" w:rsidRPr="009B416F" w:rsidRDefault="00A33BAD" w:rsidP="00A33BAD">
      <w:pPr>
        <w:pStyle w:val="4Bulletedcopyblue"/>
        <w:spacing w:after="0"/>
        <w:ind w:left="720"/>
        <w:rPr>
          <w:rFonts w:asciiTheme="minorHAnsi" w:hAnsiTheme="minorHAnsi" w:cstheme="minorHAnsi"/>
          <w:sz w:val="22"/>
          <w:szCs w:val="22"/>
        </w:rPr>
      </w:pPr>
    </w:p>
    <w:p w14:paraId="6591DC53" w14:textId="77777777" w:rsidR="00A33BAD" w:rsidRPr="009B416F" w:rsidRDefault="00A33BAD" w:rsidP="00A33BAD">
      <w:pPr>
        <w:rPr>
          <w:rFonts w:eastAsia="Arial" w:cstheme="minorHAnsi"/>
        </w:rPr>
      </w:pPr>
    </w:p>
    <w:p w14:paraId="27BE504B" w14:textId="77777777" w:rsidR="00A33BAD" w:rsidRPr="009B416F" w:rsidRDefault="00A33BAD" w:rsidP="00A33BAD">
      <w:pPr>
        <w:pStyle w:val="Heading1"/>
        <w:spacing w:before="0"/>
        <w:rPr>
          <w:rFonts w:asciiTheme="minorHAnsi" w:hAnsiTheme="minorHAnsi" w:cstheme="minorHAnsi"/>
          <w:b/>
          <w:color w:val="000000" w:themeColor="text1"/>
        </w:rPr>
      </w:pPr>
      <w:bookmarkStart w:id="1" w:name="_Toc90455572"/>
      <w:r w:rsidRPr="009B416F">
        <w:rPr>
          <w:rFonts w:asciiTheme="minorHAnsi" w:hAnsiTheme="minorHAnsi" w:cstheme="minorHAnsi"/>
          <w:b/>
          <w:color w:val="000000" w:themeColor="text1"/>
        </w:rPr>
        <w:t xml:space="preserve">2. Legislation and </w:t>
      </w:r>
      <w:bookmarkEnd w:id="1"/>
      <w:r>
        <w:rPr>
          <w:rFonts w:asciiTheme="minorHAnsi" w:hAnsiTheme="minorHAnsi" w:cstheme="minorHAnsi"/>
          <w:b/>
          <w:color w:val="000000" w:themeColor="text1"/>
        </w:rPr>
        <w:t>G</w:t>
      </w:r>
      <w:r w:rsidRPr="009B416F">
        <w:rPr>
          <w:rFonts w:asciiTheme="minorHAnsi" w:hAnsiTheme="minorHAnsi" w:cstheme="minorHAnsi"/>
          <w:b/>
          <w:color w:val="000000" w:themeColor="text1"/>
        </w:rPr>
        <w:t xml:space="preserve">uidance </w:t>
      </w:r>
    </w:p>
    <w:p w14:paraId="4B1B158D" w14:textId="77777777" w:rsidR="00A33BAD" w:rsidRPr="009B416F" w:rsidRDefault="00A33BAD" w:rsidP="00A33BAD">
      <w:pPr>
        <w:rPr>
          <w:rFonts w:eastAsia="Arial" w:cstheme="minorHAnsi"/>
          <w:shd w:val="clear" w:color="auto" w:fill="FFFFFF"/>
        </w:rPr>
      </w:pPr>
      <w:r w:rsidRPr="009B416F">
        <w:rPr>
          <w:rFonts w:eastAsia="Arial" w:cstheme="minorHAnsi"/>
          <w:shd w:val="clear" w:color="auto" w:fill="FFFFFF"/>
        </w:rPr>
        <w:t xml:space="preserve">This policy meets the requirements of the </w:t>
      </w:r>
      <w:hyperlink r:id="rId8" w:history="1">
        <w:r w:rsidRPr="009B416F">
          <w:rPr>
            <w:rFonts w:eastAsia="Arial" w:cstheme="minorHAnsi"/>
            <w:color w:val="0072CC"/>
            <w:u w:val="single" w:color="0072CC"/>
            <w:shd w:val="clear" w:color="auto" w:fill="FFFFFF"/>
          </w:rPr>
          <w:t>working together to improve school attendance</w:t>
        </w:r>
      </w:hyperlink>
      <w:r w:rsidRPr="009B416F">
        <w:rPr>
          <w:rFonts w:eastAsia="Arial" w:cstheme="minorHAnsi"/>
          <w:shd w:val="clear" w:color="auto" w:fill="FFFFFF"/>
        </w:rPr>
        <w:t xml:space="preserve"> from the Department for Education</w:t>
      </w:r>
      <w:r>
        <w:rPr>
          <w:rFonts w:eastAsia="Arial" w:cstheme="minorHAnsi"/>
          <w:shd w:val="clear" w:color="auto" w:fill="FFFFFF"/>
        </w:rPr>
        <w:t xml:space="preserve"> 2026 </w:t>
      </w:r>
      <w:r w:rsidRPr="009B416F">
        <w:rPr>
          <w:rFonts w:eastAsia="Arial" w:cstheme="minorHAnsi"/>
          <w:shd w:val="clear" w:color="auto" w:fill="FFFFFF"/>
        </w:rPr>
        <w:t xml:space="preserve">and refers to the DfE’s statutory guidance on </w:t>
      </w:r>
      <w:hyperlink r:id="rId9" w:history="1">
        <w:r w:rsidRPr="009B416F">
          <w:rPr>
            <w:rFonts w:eastAsia="Arial" w:cstheme="minorHAnsi"/>
            <w:color w:val="0072CC"/>
            <w:u w:val="single" w:color="0072CC"/>
            <w:shd w:val="clear" w:color="auto" w:fill="FFFFFF"/>
          </w:rPr>
          <w:t>school attendance parental responsibility measures</w:t>
        </w:r>
      </w:hyperlink>
      <w:r w:rsidRPr="009B416F">
        <w:rPr>
          <w:rFonts w:eastAsia="Arial" w:cstheme="minorHAnsi"/>
          <w:shd w:val="clear" w:color="auto" w:fill="FFFFFF"/>
        </w:rPr>
        <w:t>. These documents are drawn from the following legislation setting out the legal powers and duties that govern school attendance:</w:t>
      </w:r>
    </w:p>
    <w:p w14:paraId="6916A6ED" w14:textId="77777777" w:rsidR="00A33BAD" w:rsidRPr="009B416F" w:rsidRDefault="00A33BAD" w:rsidP="00A33BAD">
      <w:pPr>
        <w:rPr>
          <w:rFonts w:cstheme="minorHAnsi"/>
        </w:rPr>
      </w:pPr>
    </w:p>
    <w:p w14:paraId="250EB0BC" w14:textId="6ED668B6" w:rsidR="00A33BAD" w:rsidRPr="009B416F" w:rsidRDefault="00A33BAD" w:rsidP="00237519">
      <w:pPr>
        <w:pStyle w:val="4Bulletedcopyblue"/>
        <w:numPr>
          <w:ilvl w:val="0"/>
          <w:numId w:val="27"/>
        </w:numPr>
        <w:spacing w:after="0"/>
        <w:ind w:left="851" w:hanging="284"/>
        <w:rPr>
          <w:rFonts w:asciiTheme="minorHAnsi" w:hAnsiTheme="minorHAnsi" w:cstheme="minorHAnsi"/>
          <w:sz w:val="22"/>
          <w:szCs w:val="22"/>
        </w:rPr>
      </w:pPr>
      <w:r w:rsidRPr="00E503A1">
        <w:rPr>
          <w:rFonts w:asciiTheme="minorHAnsi" w:hAnsiTheme="minorHAnsi" w:cstheme="minorHAnsi"/>
          <w:sz w:val="22"/>
          <w:szCs w:val="22"/>
          <w:lang w:val="en-GB"/>
        </w:rPr>
        <w:t xml:space="preserve">Part 6 of </w:t>
      </w:r>
      <w:hyperlink r:id="rId10" w:history="1">
        <w:r w:rsidRPr="00E503A1">
          <w:rPr>
            <w:rStyle w:val="Hyperlink"/>
            <w:rFonts w:asciiTheme="minorHAnsi" w:hAnsiTheme="minorHAnsi" w:cstheme="minorHAnsi"/>
            <w:sz w:val="22"/>
            <w:szCs w:val="22"/>
            <w:lang w:val="en-GB"/>
          </w:rPr>
          <w:t>The Education Act 1996</w:t>
        </w:r>
      </w:hyperlink>
    </w:p>
    <w:p w14:paraId="3F9EDF95" w14:textId="77777777" w:rsidR="00A33BAD" w:rsidRPr="009B416F" w:rsidRDefault="00A33BAD" w:rsidP="00237519">
      <w:pPr>
        <w:pStyle w:val="4Bulletedcopyblue"/>
        <w:numPr>
          <w:ilvl w:val="0"/>
          <w:numId w:val="27"/>
        </w:numPr>
        <w:spacing w:after="0"/>
        <w:ind w:left="851" w:hanging="284"/>
        <w:rPr>
          <w:rFonts w:asciiTheme="minorHAnsi" w:hAnsiTheme="minorHAnsi" w:cstheme="minorHAnsi"/>
          <w:sz w:val="22"/>
          <w:szCs w:val="22"/>
        </w:rPr>
      </w:pPr>
      <w:r w:rsidRPr="00E503A1">
        <w:rPr>
          <w:rFonts w:asciiTheme="minorHAnsi" w:hAnsiTheme="minorHAnsi" w:cstheme="minorHAnsi"/>
          <w:sz w:val="22"/>
          <w:szCs w:val="22"/>
          <w:lang w:val="en-GB"/>
        </w:rPr>
        <w:t xml:space="preserve">Part 3 of </w:t>
      </w:r>
      <w:hyperlink r:id="rId11" w:history="1">
        <w:r w:rsidRPr="00E503A1">
          <w:rPr>
            <w:rStyle w:val="Hyperlink"/>
            <w:rFonts w:asciiTheme="minorHAnsi" w:hAnsiTheme="minorHAnsi" w:cstheme="minorHAnsi"/>
            <w:sz w:val="22"/>
            <w:szCs w:val="22"/>
            <w:lang w:val="en-GB"/>
          </w:rPr>
          <w:t>The Education Act 2002</w:t>
        </w:r>
      </w:hyperlink>
    </w:p>
    <w:p w14:paraId="4CF43550" w14:textId="77777777" w:rsidR="00A33BAD" w:rsidRPr="009B416F" w:rsidRDefault="00A33BAD" w:rsidP="00237519">
      <w:pPr>
        <w:pStyle w:val="4Bulletedcopyblue"/>
        <w:numPr>
          <w:ilvl w:val="0"/>
          <w:numId w:val="27"/>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 xml:space="preserve">Part 7 of </w:t>
      </w:r>
      <w:hyperlink r:id="rId12">
        <w:r w:rsidRPr="1E1AB54F">
          <w:rPr>
            <w:rStyle w:val="Hyperlink"/>
            <w:rFonts w:asciiTheme="minorHAnsi" w:hAnsiTheme="minorHAnsi" w:cstheme="minorBidi"/>
            <w:sz w:val="22"/>
            <w:szCs w:val="22"/>
          </w:rPr>
          <w:t>The Education and Inspections Act 2006</w:t>
        </w:r>
      </w:hyperlink>
    </w:p>
    <w:p w14:paraId="4FAE2444" w14:textId="77777777" w:rsidR="00A33BAD" w:rsidRDefault="00A33BAD" w:rsidP="00237519">
      <w:pPr>
        <w:pStyle w:val="4Bulletedcopyblue"/>
        <w:numPr>
          <w:ilvl w:val="0"/>
          <w:numId w:val="27"/>
        </w:numPr>
        <w:spacing w:after="0"/>
        <w:ind w:left="851" w:hanging="284"/>
      </w:pPr>
      <w:hyperlink r:id="rId13" w:history="1">
        <w:r w:rsidRPr="00786120">
          <w:rPr>
            <w:rStyle w:val="Hyperlink"/>
          </w:rPr>
          <w:t>The School Attendance (Pupil Registration) 9England) Regulations 2024</w:t>
        </w:r>
      </w:hyperlink>
    </w:p>
    <w:p w14:paraId="66B21540" w14:textId="77777777" w:rsidR="00A33BAD" w:rsidRDefault="00A33BAD" w:rsidP="00237519">
      <w:pPr>
        <w:pStyle w:val="4Bulletedcopyblue"/>
        <w:numPr>
          <w:ilvl w:val="0"/>
          <w:numId w:val="27"/>
        </w:numPr>
        <w:spacing w:after="0"/>
        <w:ind w:left="851" w:hanging="284"/>
      </w:pPr>
      <w:hyperlink r:id="rId14" w:history="1">
        <w:r w:rsidRPr="00786120">
          <w:rPr>
            <w:rStyle w:val="Hyperlink"/>
          </w:rPr>
          <w:t>The Education (parenting contracts and Parenting Orders) Regulations 2007</w:t>
        </w:r>
      </w:hyperlink>
    </w:p>
    <w:p w14:paraId="58E61C34" w14:textId="77777777" w:rsidR="00A33BAD" w:rsidRPr="009B416F" w:rsidRDefault="00A33BAD" w:rsidP="00237519">
      <w:pPr>
        <w:pStyle w:val="4Bulletedcopyblue"/>
        <w:numPr>
          <w:ilvl w:val="0"/>
          <w:numId w:val="27"/>
        </w:numPr>
        <w:spacing w:after="0"/>
        <w:ind w:left="851" w:hanging="284"/>
        <w:rPr>
          <w:rStyle w:val="Hyperlink"/>
          <w:rFonts w:asciiTheme="minorHAnsi" w:hAnsiTheme="minorHAnsi" w:cstheme="minorHAnsi"/>
          <w:sz w:val="22"/>
          <w:szCs w:val="22"/>
        </w:rPr>
      </w:pPr>
      <w:r w:rsidRPr="009B416F">
        <w:rPr>
          <w:rFonts w:asciiTheme="minorHAnsi" w:hAnsiTheme="minorHAnsi" w:cstheme="minorHAnsi"/>
          <w:sz w:val="22"/>
          <w:szCs w:val="22"/>
          <w:u w:color="0072CC"/>
        </w:rPr>
        <w:fldChar w:fldCharType="begin"/>
      </w:r>
      <w:r w:rsidRPr="009B416F">
        <w:rPr>
          <w:rFonts w:asciiTheme="minorHAnsi" w:hAnsiTheme="minorHAnsi" w:cstheme="minorHAnsi"/>
          <w:sz w:val="22"/>
          <w:szCs w:val="22"/>
          <w:u w:color="0072CC"/>
        </w:rPr>
        <w:instrText xml:space="preserve"> HYPERLINK "https://www.legislation.gov.uk/uksi/2013/757/regulation/2/made" </w:instrText>
      </w:r>
      <w:r w:rsidRPr="009B416F">
        <w:rPr>
          <w:rFonts w:asciiTheme="minorHAnsi" w:hAnsiTheme="minorHAnsi" w:cstheme="minorHAnsi"/>
          <w:sz w:val="22"/>
          <w:szCs w:val="22"/>
          <w:u w:color="0072CC"/>
        </w:rPr>
      </w:r>
      <w:r w:rsidRPr="009B416F">
        <w:rPr>
          <w:rFonts w:asciiTheme="minorHAnsi" w:hAnsiTheme="minorHAnsi" w:cstheme="minorHAnsi"/>
          <w:sz w:val="22"/>
          <w:szCs w:val="22"/>
          <w:u w:color="0072CC"/>
        </w:rPr>
        <w:fldChar w:fldCharType="separate"/>
      </w:r>
      <w:r w:rsidRPr="009B416F">
        <w:rPr>
          <w:rStyle w:val="Hyperlink"/>
          <w:rFonts w:asciiTheme="minorHAnsi" w:eastAsia="Arial" w:hAnsiTheme="minorHAnsi" w:cstheme="minorHAnsi"/>
          <w:sz w:val="22"/>
          <w:szCs w:val="22"/>
          <w:u w:color="0072CC"/>
        </w:rPr>
        <w:t xml:space="preserve">The Education (Penalty Notices) (England) (Amendment) Regulations </w:t>
      </w:r>
      <w:r>
        <w:rPr>
          <w:rStyle w:val="Hyperlink"/>
          <w:rFonts w:asciiTheme="minorHAnsi" w:eastAsia="Arial" w:hAnsiTheme="minorHAnsi" w:cstheme="minorHAnsi"/>
          <w:sz w:val="22"/>
          <w:szCs w:val="22"/>
          <w:u w:color="0072CC"/>
        </w:rPr>
        <w:t>2007 (and 2013 amendments)</w:t>
      </w:r>
    </w:p>
    <w:p w14:paraId="0ED4DC92" w14:textId="77777777" w:rsidR="00A33BAD" w:rsidRDefault="00A33BAD" w:rsidP="00237519">
      <w:pPr>
        <w:pStyle w:val="ListParagraph"/>
        <w:numPr>
          <w:ilvl w:val="0"/>
          <w:numId w:val="27"/>
        </w:numPr>
        <w:ind w:left="851" w:hanging="284"/>
      </w:pPr>
      <w:r w:rsidRPr="009B416F">
        <w:rPr>
          <w:rFonts w:cstheme="minorHAnsi"/>
          <w:u w:color="0072CC"/>
        </w:rPr>
        <w:fldChar w:fldCharType="end"/>
      </w:r>
      <w:r w:rsidRPr="008777BF">
        <w:t xml:space="preserve"> </w:t>
      </w:r>
      <w:hyperlink r:id="rId15" w:history="1">
        <w:r w:rsidRPr="004610E5">
          <w:rPr>
            <w:rStyle w:val="Hyperlink"/>
          </w:rPr>
          <w:t>The Crime and Disorder Act 1998</w:t>
        </w:r>
      </w:hyperlink>
    </w:p>
    <w:p w14:paraId="171E932D" w14:textId="77777777" w:rsidR="00A33BAD" w:rsidRDefault="00A33BAD" w:rsidP="00237519">
      <w:pPr>
        <w:pStyle w:val="ListParagraph"/>
        <w:numPr>
          <w:ilvl w:val="0"/>
          <w:numId w:val="27"/>
        </w:numPr>
        <w:spacing w:after="0" w:line="240" w:lineRule="auto"/>
        <w:ind w:left="851" w:hanging="284"/>
      </w:pPr>
      <w:hyperlink r:id="rId16" w:history="1">
        <w:r w:rsidRPr="004610E5">
          <w:rPr>
            <w:rStyle w:val="Hyperlink"/>
          </w:rPr>
          <w:t>The Anti-Social Behaviour Act 2003</w:t>
        </w:r>
      </w:hyperlink>
    </w:p>
    <w:p w14:paraId="0B00D96D" w14:textId="77777777" w:rsidR="00A33BAD" w:rsidRDefault="00A33BAD" w:rsidP="00237519">
      <w:pPr>
        <w:pStyle w:val="ListParagraph"/>
        <w:numPr>
          <w:ilvl w:val="0"/>
          <w:numId w:val="27"/>
        </w:numPr>
        <w:spacing w:after="0" w:line="240" w:lineRule="auto"/>
        <w:ind w:left="851" w:hanging="284"/>
      </w:pPr>
      <w:hyperlink r:id="rId17" w:history="1">
        <w:r w:rsidRPr="0036520D">
          <w:rPr>
            <w:rStyle w:val="Hyperlink"/>
          </w:rPr>
          <w:t>The Sentencing Act 2020</w:t>
        </w:r>
      </w:hyperlink>
    </w:p>
    <w:p w14:paraId="3AA1E74A" w14:textId="77777777" w:rsidR="00A33BAD" w:rsidRDefault="00A33BAD" w:rsidP="00237519">
      <w:pPr>
        <w:pStyle w:val="ListParagraph"/>
        <w:numPr>
          <w:ilvl w:val="0"/>
          <w:numId w:val="27"/>
        </w:numPr>
        <w:spacing w:after="0" w:line="240" w:lineRule="auto"/>
        <w:ind w:left="851" w:hanging="284"/>
      </w:pPr>
      <w:hyperlink r:id="rId18" w:history="1">
        <w:r w:rsidRPr="00513C3E">
          <w:rPr>
            <w:rStyle w:val="Hyperlink"/>
          </w:rPr>
          <w:t>The Children’s and Young Persons Acts 1933 and 1963</w:t>
        </w:r>
      </w:hyperlink>
    </w:p>
    <w:p w14:paraId="7032E0AA" w14:textId="77777777" w:rsidR="00A33BAD" w:rsidRPr="00655A66" w:rsidRDefault="00A33BAD" w:rsidP="00237519">
      <w:pPr>
        <w:pStyle w:val="ListParagraph"/>
        <w:numPr>
          <w:ilvl w:val="0"/>
          <w:numId w:val="27"/>
        </w:numPr>
        <w:spacing w:after="0" w:line="240" w:lineRule="auto"/>
        <w:ind w:left="851" w:hanging="284"/>
        <w:rPr>
          <w:rFonts w:cstheme="minorHAnsi"/>
          <w:b/>
          <w:u w:val="single"/>
        </w:rPr>
      </w:pPr>
      <w:hyperlink r:id="rId19" w:history="1">
        <w:r w:rsidRPr="00EE0E59">
          <w:rPr>
            <w:rStyle w:val="Hyperlink"/>
          </w:rPr>
          <w:t>The Equality Act 2010</w:t>
        </w:r>
      </w:hyperlink>
    </w:p>
    <w:p w14:paraId="6AE1D157" w14:textId="77777777" w:rsidR="00A33BAD" w:rsidRDefault="00A33BAD" w:rsidP="00A33BAD">
      <w:pPr>
        <w:pStyle w:val="1bodycopy10pt"/>
        <w:spacing w:after="0"/>
        <w:rPr>
          <w:rFonts w:asciiTheme="minorHAnsi" w:hAnsiTheme="minorHAnsi" w:cstheme="minorHAnsi"/>
          <w:sz w:val="22"/>
          <w:szCs w:val="22"/>
          <w:u w:color="0072CC"/>
        </w:rPr>
      </w:pPr>
    </w:p>
    <w:p w14:paraId="7428F2E9" w14:textId="77777777" w:rsidR="00A33BAD" w:rsidRPr="009B416F" w:rsidRDefault="00A33BAD" w:rsidP="00A33BAD">
      <w:pPr>
        <w:pStyle w:val="1bodycopy10pt"/>
        <w:spacing w:after="0"/>
        <w:rPr>
          <w:rFonts w:asciiTheme="minorHAnsi" w:hAnsiTheme="minorHAnsi" w:cstheme="minorHAnsi"/>
          <w:sz w:val="22"/>
          <w:szCs w:val="22"/>
        </w:rPr>
      </w:pPr>
    </w:p>
    <w:p w14:paraId="61FBBBAB" w14:textId="77777777" w:rsidR="00A33BAD" w:rsidRDefault="00A33BAD" w:rsidP="00A33BAD">
      <w:pPr>
        <w:pStyle w:val="Heading1"/>
        <w:spacing w:before="0"/>
        <w:rPr>
          <w:rFonts w:asciiTheme="minorHAnsi" w:hAnsiTheme="minorHAnsi" w:cstheme="minorHAnsi"/>
          <w:b/>
          <w:color w:val="000000" w:themeColor="text1"/>
        </w:rPr>
      </w:pPr>
      <w:bookmarkStart w:id="2" w:name="_Toc90455573"/>
      <w:r w:rsidRPr="009B416F">
        <w:rPr>
          <w:rFonts w:asciiTheme="minorHAnsi" w:hAnsiTheme="minorHAnsi" w:cstheme="minorHAnsi"/>
          <w:b/>
          <w:color w:val="000000" w:themeColor="text1"/>
        </w:rPr>
        <w:t xml:space="preserve">3. Roles and </w:t>
      </w:r>
      <w:bookmarkEnd w:id="2"/>
      <w:r>
        <w:rPr>
          <w:rFonts w:asciiTheme="minorHAnsi" w:hAnsiTheme="minorHAnsi" w:cstheme="minorHAnsi"/>
          <w:b/>
          <w:color w:val="000000" w:themeColor="text1"/>
        </w:rPr>
        <w:t>R</w:t>
      </w:r>
      <w:r w:rsidRPr="009B416F">
        <w:rPr>
          <w:rFonts w:asciiTheme="minorHAnsi" w:hAnsiTheme="minorHAnsi" w:cstheme="minorHAnsi"/>
          <w:b/>
          <w:color w:val="000000" w:themeColor="text1"/>
        </w:rPr>
        <w:t xml:space="preserve">esponsibilities </w:t>
      </w:r>
      <w:r>
        <w:rPr>
          <w:rFonts w:asciiTheme="minorHAnsi" w:hAnsiTheme="minorHAnsi" w:cstheme="minorHAnsi"/>
          <w:b/>
          <w:color w:val="000000" w:themeColor="text1"/>
        </w:rPr>
        <w:t xml:space="preserve"> </w:t>
      </w:r>
    </w:p>
    <w:p w14:paraId="115B8609" w14:textId="77777777" w:rsidR="00A33BAD" w:rsidRDefault="00A33BAD" w:rsidP="00A33BAD">
      <w:pPr>
        <w:pStyle w:val="4Bulletedcopyblue"/>
        <w:spacing w:after="0"/>
        <w:rPr>
          <w:rFonts w:asciiTheme="minorHAnsi" w:eastAsia="Arial" w:hAnsiTheme="minorHAnsi" w:cstheme="minorHAnsi"/>
          <w:sz w:val="22"/>
          <w:szCs w:val="22"/>
        </w:rPr>
      </w:pPr>
      <w:r>
        <w:rPr>
          <w:rFonts w:asciiTheme="minorHAnsi" w:eastAsia="Arial" w:hAnsiTheme="minorHAnsi" w:cstheme="minorHAnsi"/>
          <w:sz w:val="22"/>
          <w:szCs w:val="22"/>
        </w:rPr>
        <w:t>*Full details of roles and responsibilities can be found in appendix 4.</w:t>
      </w:r>
    </w:p>
    <w:p w14:paraId="7F31C4DB" w14:textId="77777777" w:rsidR="00A33BAD" w:rsidRPr="004A43BB" w:rsidRDefault="00A33BAD" w:rsidP="00A33BAD">
      <w:pPr>
        <w:rPr>
          <w:lang w:eastAsia="en-GB"/>
        </w:rPr>
      </w:pPr>
    </w:p>
    <w:p w14:paraId="335A119A" w14:textId="77777777" w:rsidR="00A33BAD"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3.1 </w:t>
      </w:r>
      <w:r>
        <w:rPr>
          <w:rFonts w:asciiTheme="minorHAnsi" w:hAnsiTheme="minorHAnsi" w:cstheme="minorHAnsi"/>
        </w:rPr>
        <w:t>Academy Trustees</w:t>
      </w:r>
    </w:p>
    <w:p w14:paraId="61F77021" w14:textId="77777777" w:rsidR="00A33BAD" w:rsidRDefault="00A33BAD" w:rsidP="00A33BAD">
      <w:pPr>
        <w:pStyle w:val="Subhead2"/>
        <w:spacing w:before="0" w:after="0"/>
        <w:rPr>
          <w:rFonts w:asciiTheme="minorHAnsi" w:eastAsia="Arial" w:hAnsiTheme="minorHAnsi" w:cstheme="minorHAnsi"/>
          <w:szCs w:val="20"/>
        </w:rPr>
      </w:pPr>
    </w:p>
    <w:p w14:paraId="21620728" w14:textId="0A726773" w:rsidR="00A33BAD" w:rsidRDefault="00A33BAD" w:rsidP="00A33BAD">
      <w:pPr>
        <w:pStyle w:val="Subhead2"/>
        <w:spacing w:before="0" w:after="0"/>
        <w:rPr>
          <w:rFonts w:asciiTheme="minorHAnsi" w:eastAsia="Arial" w:hAnsiTheme="minorHAnsi" w:cstheme="minorHAnsi"/>
          <w:szCs w:val="20"/>
        </w:rPr>
      </w:pPr>
      <w:r>
        <w:rPr>
          <w:rFonts w:asciiTheme="minorHAnsi" w:eastAsia="Arial" w:hAnsiTheme="minorHAnsi" w:cstheme="minorHAnsi"/>
          <w:szCs w:val="20"/>
        </w:rPr>
        <w:t>Trustees are responsible for:</w:t>
      </w:r>
    </w:p>
    <w:p w14:paraId="48B94493" w14:textId="77777777" w:rsidR="00A33BAD" w:rsidRPr="00E921CB" w:rsidRDefault="00A33BAD" w:rsidP="00A33BAD">
      <w:pPr>
        <w:pStyle w:val="Default"/>
      </w:pPr>
    </w:p>
    <w:p w14:paraId="06889A57" w14:textId="77777777" w:rsidR="00A33BAD" w:rsidRPr="00E921CB" w:rsidRDefault="00A33BAD" w:rsidP="00237519">
      <w:pPr>
        <w:pStyle w:val="1bodycopy10pt"/>
        <w:numPr>
          <w:ilvl w:val="0"/>
          <w:numId w:val="7"/>
        </w:numPr>
        <w:ind w:left="851" w:hanging="284"/>
        <w:rPr>
          <w:rFonts w:asciiTheme="minorHAnsi" w:hAnsiTheme="minorHAnsi" w:cstheme="minorHAnsi"/>
          <w:sz w:val="22"/>
          <w:szCs w:val="22"/>
        </w:rPr>
      </w:pPr>
      <w:r w:rsidRPr="00E921CB">
        <w:rPr>
          <w:rFonts w:asciiTheme="minorHAnsi" w:hAnsiTheme="minorHAnsi" w:cstheme="minorHAnsi"/>
          <w:sz w:val="22"/>
          <w:szCs w:val="22"/>
        </w:rPr>
        <w:lastRenderedPageBreak/>
        <w:t xml:space="preserve">Ensuring that there is a </w:t>
      </w:r>
      <w:r>
        <w:rPr>
          <w:rFonts w:asciiTheme="minorHAnsi" w:hAnsiTheme="minorHAnsi" w:cstheme="minorHAnsi"/>
          <w:sz w:val="22"/>
          <w:szCs w:val="22"/>
        </w:rPr>
        <w:t>Trust wide strategy to improve</w:t>
      </w:r>
      <w:r w:rsidRPr="00E921CB">
        <w:rPr>
          <w:rFonts w:asciiTheme="minorHAnsi" w:hAnsiTheme="minorHAnsi" w:cstheme="minorHAnsi"/>
          <w:sz w:val="22"/>
          <w:szCs w:val="22"/>
        </w:rPr>
        <w:t xml:space="preserve"> attendance</w:t>
      </w:r>
      <w:r>
        <w:rPr>
          <w:rFonts w:asciiTheme="minorHAnsi" w:hAnsiTheme="minorHAnsi" w:cstheme="minorHAnsi"/>
          <w:sz w:val="22"/>
          <w:szCs w:val="22"/>
        </w:rPr>
        <w:t xml:space="preserve"> and as part of this strategy share effective practice on attendance management and improvement across academies.</w:t>
      </w:r>
    </w:p>
    <w:p w14:paraId="4195B467" w14:textId="77777777" w:rsidR="00A33BAD" w:rsidRDefault="00A33BAD" w:rsidP="00A33BAD">
      <w:pPr>
        <w:pStyle w:val="Subhead2"/>
        <w:spacing w:before="0" w:after="0"/>
        <w:rPr>
          <w:rFonts w:asciiTheme="minorHAnsi" w:hAnsiTheme="minorHAnsi" w:cstheme="minorHAnsi"/>
        </w:rPr>
      </w:pPr>
    </w:p>
    <w:p w14:paraId="2736A11F" w14:textId="77777777" w:rsidR="00A33BAD" w:rsidRPr="009B416F" w:rsidRDefault="00A33BAD" w:rsidP="00A33BAD">
      <w:pPr>
        <w:pStyle w:val="Subhead2"/>
        <w:spacing w:before="0" w:after="0"/>
        <w:rPr>
          <w:rFonts w:asciiTheme="minorHAnsi" w:hAnsiTheme="minorHAnsi" w:cstheme="minorHAnsi"/>
        </w:rPr>
      </w:pPr>
      <w:r>
        <w:rPr>
          <w:rFonts w:asciiTheme="minorHAnsi" w:hAnsiTheme="minorHAnsi" w:cstheme="minorHAnsi"/>
        </w:rPr>
        <w:t>Academy Governing Bodies (AGBs) are responsible for:</w:t>
      </w:r>
    </w:p>
    <w:p w14:paraId="75CFE399" w14:textId="77777777" w:rsidR="00A33BAD" w:rsidRPr="009B416F" w:rsidRDefault="00A33BAD" w:rsidP="00A33BAD">
      <w:pPr>
        <w:rPr>
          <w:rFonts w:eastAsia="Arial" w:cstheme="minorHAnsi"/>
          <w:szCs w:val="20"/>
        </w:rPr>
      </w:pPr>
    </w:p>
    <w:p w14:paraId="435B4D68" w14:textId="77777777" w:rsidR="00A33BAD" w:rsidRPr="001526F5" w:rsidRDefault="00A33BAD" w:rsidP="00237519">
      <w:pPr>
        <w:pStyle w:val="4Bulletedcopyblue"/>
        <w:numPr>
          <w:ilvl w:val="0"/>
          <w:numId w:val="8"/>
        </w:numPr>
        <w:spacing w:after="0"/>
        <w:ind w:left="851" w:hanging="284"/>
        <w:rPr>
          <w:rFonts w:asciiTheme="minorHAnsi" w:hAnsiTheme="minorHAnsi" w:cstheme="minorHAnsi"/>
          <w:sz w:val="22"/>
          <w:szCs w:val="22"/>
        </w:rPr>
      </w:pPr>
      <w:r>
        <w:rPr>
          <w:rFonts w:asciiTheme="minorHAnsi" w:hAnsiTheme="minorHAnsi" w:cstheme="minorHAnsi"/>
          <w:sz w:val="22"/>
          <w:szCs w:val="22"/>
        </w:rPr>
        <w:t>Take an active role in attendance improvement, support the academy to prioritise attendance and work together to set a whole school culture</w:t>
      </w:r>
    </w:p>
    <w:p w14:paraId="20B56D1E" w14:textId="77777777" w:rsidR="00A33BAD" w:rsidRPr="009B416F" w:rsidRDefault="00A33BAD" w:rsidP="00237519">
      <w:pPr>
        <w:pStyle w:val="4Bulletedcopyblue"/>
        <w:numPr>
          <w:ilvl w:val="0"/>
          <w:numId w:val="8"/>
        </w:numPr>
        <w:spacing w:after="0"/>
        <w:ind w:left="851" w:hanging="284"/>
        <w:rPr>
          <w:rFonts w:asciiTheme="minorHAnsi" w:hAnsiTheme="minorHAnsi" w:cstheme="minorHAnsi"/>
          <w:sz w:val="22"/>
          <w:szCs w:val="22"/>
        </w:rPr>
      </w:pPr>
      <w:r>
        <w:rPr>
          <w:rFonts w:asciiTheme="minorHAnsi" w:hAnsiTheme="minorHAnsi" w:cstheme="minorHAnsi"/>
          <w:sz w:val="22"/>
          <w:szCs w:val="22"/>
        </w:rPr>
        <w:t>Making sure academy</w:t>
      </w:r>
      <w:r w:rsidRPr="009B416F">
        <w:rPr>
          <w:rFonts w:asciiTheme="minorHAnsi" w:hAnsiTheme="minorHAnsi" w:cstheme="minorHAnsi"/>
          <w:sz w:val="22"/>
          <w:szCs w:val="22"/>
        </w:rPr>
        <w:t xml:space="preserve"> leaders fulfil expectations and statutory duties</w:t>
      </w:r>
    </w:p>
    <w:p w14:paraId="6B27E5AC" w14:textId="77777777" w:rsidR="00A33BAD" w:rsidRPr="009B416F" w:rsidRDefault="00A33BAD" w:rsidP="00237519">
      <w:pPr>
        <w:pStyle w:val="4Bulletedcopyblue"/>
        <w:numPr>
          <w:ilvl w:val="0"/>
          <w:numId w:val="8"/>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Regularly reviewing and challenging</w:t>
      </w:r>
      <w:r>
        <w:rPr>
          <w:rFonts w:asciiTheme="minorHAnsi" w:hAnsiTheme="minorHAnsi" w:cstheme="minorHAnsi"/>
          <w:sz w:val="22"/>
          <w:szCs w:val="22"/>
        </w:rPr>
        <w:t xml:space="preserve"> patterns of attendance, compare with other local academies, identify areas of progress and where greater focus is needed</w:t>
      </w:r>
    </w:p>
    <w:p w14:paraId="74A2E627" w14:textId="77777777" w:rsidR="00A33BAD" w:rsidRPr="009B416F" w:rsidRDefault="00A33BAD" w:rsidP="00237519">
      <w:pPr>
        <w:pStyle w:val="4Bulletedcopyblue"/>
        <w:numPr>
          <w:ilvl w:val="0"/>
          <w:numId w:val="8"/>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Making sure staff receive adequate training on attendance</w:t>
      </w:r>
    </w:p>
    <w:p w14:paraId="28644AF3" w14:textId="77777777" w:rsidR="00A33BAD" w:rsidRPr="00C756A0" w:rsidRDefault="00A33BAD" w:rsidP="00237519">
      <w:pPr>
        <w:pStyle w:val="4Bulletedcopyblue"/>
        <w:numPr>
          <w:ilvl w:val="0"/>
          <w:numId w:val="8"/>
        </w:numPr>
        <w:spacing w:after="0"/>
        <w:ind w:left="851" w:hanging="284"/>
        <w:rPr>
          <w:rFonts w:asciiTheme="minorHAnsi" w:hAnsiTheme="minorHAnsi" w:cstheme="minorHAnsi"/>
          <w:sz w:val="22"/>
          <w:szCs w:val="22"/>
        </w:rPr>
      </w:pPr>
      <w:r>
        <w:rPr>
          <w:rFonts w:asciiTheme="minorHAnsi" w:hAnsiTheme="minorHAnsi" w:cstheme="minorHAnsi"/>
          <w:sz w:val="22"/>
          <w:szCs w:val="22"/>
        </w:rPr>
        <w:t>Holding the H</w:t>
      </w:r>
      <w:r w:rsidRPr="009B416F">
        <w:rPr>
          <w:rFonts w:asciiTheme="minorHAnsi" w:hAnsiTheme="minorHAnsi" w:cstheme="minorHAnsi"/>
          <w:sz w:val="22"/>
          <w:szCs w:val="22"/>
        </w:rPr>
        <w:t>eadteacher</w:t>
      </w:r>
      <w:r w:rsidRPr="009B416F">
        <w:rPr>
          <w:rFonts w:asciiTheme="minorHAnsi" w:eastAsia="Arial" w:hAnsiTheme="minorHAnsi" w:cstheme="minorHAnsi"/>
          <w:sz w:val="22"/>
          <w:szCs w:val="22"/>
        </w:rPr>
        <w:t xml:space="preserve"> to account for the implementation of this policy</w:t>
      </w:r>
    </w:p>
    <w:p w14:paraId="2A9C0B98" w14:textId="77777777" w:rsidR="00A33BAD" w:rsidRDefault="00A33BAD" w:rsidP="00A33BAD">
      <w:pPr>
        <w:pStyle w:val="4Bulletedcopyblue"/>
        <w:spacing w:after="0"/>
        <w:rPr>
          <w:rFonts w:asciiTheme="minorHAnsi" w:eastAsia="Arial" w:hAnsiTheme="minorHAnsi" w:cstheme="minorHAnsi"/>
          <w:sz w:val="22"/>
          <w:szCs w:val="22"/>
        </w:rPr>
      </w:pPr>
    </w:p>
    <w:p w14:paraId="6C348268" w14:textId="77777777" w:rsidR="00A33BAD" w:rsidRDefault="00A33BAD" w:rsidP="00A33BAD">
      <w:pPr>
        <w:pStyle w:val="Subhead2"/>
        <w:spacing w:before="0" w:after="0"/>
        <w:rPr>
          <w:rFonts w:asciiTheme="minorHAnsi" w:hAnsiTheme="minorHAnsi" w:cstheme="minorHAnsi"/>
        </w:rPr>
      </w:pPr>
    </w:p>
    <w:p w14:paraId="357BAE91" w14:textId="77777777" w:rsidR="00A33BAD" w:rsidRPr="009B416F" w:rsidRDefault="00A33BAD" w:rsidP="00A33BAD">
      <w:pPr>
        <w:pStyle w:val="Subhead2"/>
        <w:spacing w:before="0" w:after="0"/>
        <w:rPr>
          <w:rFonts w:asciiTheme="minorHAnsi" w:hAnsiTheme="minorHAnsi" w:cstheme="minorHAnsi"/>
        </w:rPr>
      </w:pPr>
      <w:r>
        <w:rPr>
          <w:rFonts w:asciiTheme="minorHAnsi" w:hAnsiTheme="minorHAnsi" w:cstheme="minorHAnsi"/>
        </w:rPr>
        <w:t>3.2 The H</w:t>
      </w:r>
      <w:r w:rsidRPr="009B416F">
        <w:rPr>
          <w:rFonts w:asciiTheme="minorHAnsi" w:hAnsiTheme="minorHAnsi" w:cstheme="minorHAnsi"/>
        </w:rPr>
        <w:t xml:space="preserve">eadteacher </w:t>
      </w:r>
    </w:p>
    <w:p w14:paraId="64E4C1F9" w14:textId="77777777" w:rsidR="00A33BAD" w:rsidRDefault="00A33BAD" w:rsidP="00A33BAD">
      <w:pPr>
        <w:pStyle w:val="1bodycopy10pt"/>
        <w:spacing w:after="0"/>
        <w:rPr>
          <w:rFonts w:asciiTheme="minorHAnsi" w:hAnsiTheme="minorHAnsi" w:cstheme="minorHAnsi"/>
          <w:sz w:val="22"/>
          <w:szCs w:val="22"/>
        </w:rPr>
      </w:pPr>
      <w:r w:rsidRPr="009B416F">
        <w:rPr>
          <w:rFonts w:asciiTheme="minorHAnsi" w:hAnsiTheme="minorHAnsi" w:cstheme="minorHAnsi"/>
          <w:sz w:val="22"/>
          <w:szCs w:val="22"/>
        </w:rPr>
        <w:t xml:space="preserve">The Headteacher is responsible for: </w:t>
      </w:r>
    </w:p>
    <w:p w14:paraId="36F24A5E" w14:textId="77777777" w:rsidR="00A33BAD" w:rsidRPr="009B416F" w:rsidRDefault="00A33BAD" w:rsidP="00A33BAD">
      <w:pPr>
        <w:pStyle w:val="1bodycopy10pt"/>
        <w:spacing w:after="0"/>
        <w:rPr>
          <w:rFonts w:asciiTheme="minorHAnsi" w:hAnsiTheme="minorHAnsi" w:cstheme="minorHAnsi"/>
          <w:sz w:val="22"/>
          <w:szCs w:val="22"/>
        </w:rPr>
      </w:pPr>
    </w:p>
    <w:p w14:paraId="081BDAFC" w14:textId="77777777" w:rsidR="00A33BAD" w:rsidRDefault="00A33BAD" w:rsidP="00237519">
      <w:pPr>
        <w:pStyle w:val="4Bulletedcopyblue"/>
        <w:numPr>
          <w:ilvl w:val="0"/>
          <w:numId w:val="9"/>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Implementati</w:t>
      </w:r>
      <w:r>
        <w:rPr>
          <w:rFonts w:asciiTheme="minorHAnsi" w:hAnsiTheme="minorHAnsi" w:cstheme="minorHAnsi"/>
          <w:sz w:val="22"/>
          <w:szCs w:val="22"/>
        </w:rPr>
        <w:t>on of this policy at the academy</w:t>
      </w:r>
    </w:p>
    <w:p w14:paraId="2FAC9910" w14:textId="77777777" w:rsidR="00A33BAD" w:rsidRDefault="00A33BAD" w:rsidP="00237519">
      <w:pPr>
        <w:pStyle w:val="4Bulletedcopyblue"/>
        <w:numPr>
          <w:ilvl w:val="0"/>
          <w:numId w:val="9"/>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Develop and maintain a whole school culture that promotes the benefits of good attendance</w:t>
      </w:r>
    </w:p>
    <w:p w14:paraId="0B78D867" w14:textId="2476CC33" w:rsidR="00A33BAD" w:rsidRDefault="00A33BAD" w:rsidP="00237519">
      <w:pPr>
        <w:pStyle w:val="4Bulletedcopyblue"/>
        <w:numPr>
          <w:ilvl w:val="0"/>
          <w:numId w:val="9"/>
        </w:numPr>
        <w:spacing w:after="0"/>
        <w:ind w:left="851" w:hanging="284"/>
        <w:rPr>
          <w:rFonts w:asciiTheme="minorHAnsi" w:hAnsiTheme="minorHAnsi" w:cstheme="minorHAnsi"/>
          <w:sz w:val="22"/>
          <w:szCs w:val="22"/>
        </w:rPr>
      </w:pPr>
      <w:r>
        <w:rPr>
          <w:rFonts w:asciiTheme="minorHAnsi" w:hAnsiTheme="minorHAnsi" w:cstheme="minorHAnsi"/>
          <w:sz w:val="22"/>
          <w:szCs w:val="22"/>
        </w:rPr>
        <w:t>Ensure that admissions and attendance registers are accurately completed and that registers are ta</w:t>
      </w:r>
      <w:r w:rsidR="007D5AF2">
        <w:rPr>
          <w:rFonts w:asciiTheme="minorHAnsi" w:hAnsiTheme="minorHAnsi" w:cstheme="minorHAnsi"/>
          <w:sz w:val="22"/>
          <w:szCs w:val="22"/>
        </w:rPr>
        <w:t>ke</w:t>
      </w:r>
      <w:r>
        <w:rPr>
          <w:rFonts w:asciiTheme="minorHAnsi" w:hAnsiTheme="minorHAnsi" w:cstheme="minorHAnsi"/>
          <w:sz w:val="22"/>
          <w:szCs w:val="22"/>
        </w:rPr>
        <w:t xml:space="preserve">n </w:t>
      </w:r>
      <w:r w:rsidR="003E3708">
        <w:rPr>
          <w:rFonts w:asciiTheme="minorHAnsi" w:hAnsiTheme="minorHAnsi" w:cstheme="minorHAnsi"/>
          <w:sz w:val="22"/>
          <w:szCs w:val="22"/>
        </w:rPr>
        <w:t>within 15 minutes of the start of each session</w:t>
      </w:r>
    </w:p>
    <w:p w14:paraId="361295E0" w14:textId="77777777" w:rsidR="00A33BAD" w:rsidRPr="009B416F" w:rsidRDefault="00A33BAD" w:rsidP="00237519">
      <w:pPr>
        <w:pStyle w:val="4Bulletedcopyblue"/>
        <w:numPr>
          <w:ilvl w:val="0"/>
          <w:numId w:val="9"/>
        </w:numPr>
        <w:spacing w:after="0"/>
        <w:ind w:left="851" w:hanging="284"/>
        <w:rPr>
          <w:rFonts w:asciiTheme="minorHAnsi" w:hAnsiTheme="minorHAnsi" w:cstheme="minorHAnsi"/>
          <w:sz w:val="22"/>
          <w:szCs w:val="22"/>
        </w:rPr>
      </w:pPr>
      <w:r>
        <w:rPr>
          <w:rFonts w:asciiTheme="minorHAnsi" w:hAnsiTheme="minorHAnsi" w:cstheme="minorHAnsi"/>
          <w:sz w:val="22"/>
          <w:szCs w:val="22"/>
        </w:rPr>
        <w:t>Have robust daily procedures in place to follow up absence</w:t>
      </w:r>
    </w:p>
    <w:p w14:paraId="020C7D88" w14:textId="77777777" w:rsidR="00A33BAD" w:rsidRPr="009B416F" w:rsidRDefault="00A33BAD" w:rsidP="00237519">
      <w:pPr>
        <w:pStyle w:val="4Bulletedcopyblue"/>
        <w:numPr>
          <w:ilvl w:val="0"/>
          <w:numId w:val="9"/>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Moni</w:t>
      </w:r>
      <w:r>
        <w:rPr>
          <w:rFonts w:asciiTheme="minorHAnsi" w:hAnsiTheme="minorHAnsi" w:cstheme="minorHAnsi"/>
          <w:sz w:val="22"/>
          <w:szCs w:val="22"/>
        </w:rPr>
        <w:t>toring</w:t>
      </w:r>
      <w:r w:rsidRPr="009B416F">
        <w:rPr>
          <w:rFonts w:asciiTheme="minorHAnsi" w:hAnsiTheme="minorHAnsi" w:cstheme="minorHAnsi"/>
          <w:sz w:val="22"/>
          <w:szCs w:val="22"/>
        </w:rPr>
        <w:t xml:space="preserve"> absence data </w:t>
      </w:r>
      <w:r>
        <w:rPr>
          <w:rFonts w:asciiTheme="minorHAnsi" w:hAnsiTheme="minorHAnsi" w:cstheme="minorHAnsi"/>
          <w:sz w:val="22"/>
          <w:szCs w:val="22"/>
        </w:rPr>
        <w:t>to identify patterns and trends and have a clear strategy in place to identify which pupils and pupil cohorts to focus on and measure impact of any intervention, including PA/SA and vulnerable groups</w:t>
      </w:r>
    </w:p>
    <w:p w14:paraId="34388500" w14:textId="77777777" w:rsidR="00A33BAD" w:rsidRDefault="00A33BAD" w:rsidP="00237519">
      <w:pPr>
        <w:pStyle w:val="4Bulletedcopyblue"/>
        <w:numPr>
          <w:ilvl w:val="0"/>
          <w:numId w:val="9"/>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Supporting staff with monitoring the attendance of individual pupils</w:t>
      </w:r>
    </w:p>
    <w:p w14:paraId="77532C7D" w14:textId="77777777" w:rsidR="00A33BAD" w:rsidRPr="009B416F" w:rsidRDefault="00A33BAD" w:rsidP="00237519">
      <w:pPr>
        <w:pStyle w:val="4Bulletedcopyblue"/>
        <w:numPr>
          <w:ilvl w:val="0"/>
          <w:numId w:val="9"/>
        </w:numPr>
        <w:spacing w:after="0"/>
        <w:ind w:left="851" w:hanging="284"/>
        <w:rPr>
          <w:rFonts w:asciiTheme="minorHAnsi" w:hAnsiTheme="minorHAnsi" w:cstheme="minorHAnsi"/>
          <w:sz w:val="22"/>
          <w:szCs w:val="22"/>
        </w:rPr>
      </w:pPr>
      <w:r>
        <w:rPr>
          <w:rFonts w:asciiTheme="minorHAnsi" w:hAnsiTheme="minorHAnsi" w:cstheme="minorHAnsi"/>
          <w:sz w:val="22"/>
          <w:szCs w:val="22"/>
        </w:rPr>
        <w:t>Ensure that there is a dedicated senior leader with overall responsibility for championing and improving attendance.</w:t>
      </w:r>
    </w:p>
    <w:p w14:paraId="4CDE9FEF" w14:textId="77777777" w:rsidR="00A33BAD" w:rsidRDefault="00A33BAD" w:rsidP="00237519">
      <w:pPr>
        <w:pStyle w:val="4Bulletedcopyblue"/>
        <w:numPr>
          <w:ilvl w:val="0"/>
          <w:numId w:val="9"/>
        </w:numPr>
        <w:spacing w:after="0"/>
        <w:ind w:left="851" w:hanging="284"/>
        <w:rPr>
          <w:rFonts w:asciiTheme="minorHAnsi" w:hAnsiTheme="minorHAnsi" w:cstheme="minorHAnsi"/>
          <w:sz w:val="22"/>
          <w:szCs w:val="22"/>
        </w:rPr>
      </w:pPr>
      <w:r w:rsidRPr="00E503A1">
        <w:rPr>
          <w:rFonts w:asciiTheme="minorHAnsi" w:hAnsiTheme="minorHAnsi" w:cstheme="minorHAnsi"/>
          <w:sz w:val="22"/>
          <w:szCs w:val="22"/>
          <w:lang w:val="en-GB"/>
        </w:rPr>
        <w:t>Authorising</w:t>
      </w:r>
      <w:r>
        <w:rPr>
          <w:rFonts w:asciiTheme="minorHAnsi" w:hAnsiTheme="minorHAnsi" w:cstheme="minorHAnsi"/>
          <w:sz w:val="22"/>
          <w:szCs w:val="22"/>
        </w:rPr>
        <w:t xml:space="preserve"> the Local Authority i</w:t>
      </w:r>
      <w:r w:rsidRPr="009B416F">
        <w:rPr>
          <w:rFonts w:asciiTheme="minorHAnsi" w:hAnsiTheme="minorHAnsi" w:cstheme="minorHAnsi"/>
          <w:sz w:val="22"/>
          <w:szCs w:val="22"/>
        </w:rPr>
        <w:t xml:space="preserve">ssuing </w:t>
      </w:r>
      <w:r>
        <w:rPr>
          <w:rFonts w:asciiTheme="minorHAnsi" w:hAnsiTheme="minorHAnsi" w:cstheme="minorHAnsi"/>
          <w:sz w:val="22"/>
          <w:szCs w:val="22"/>
        </w:rPr>
        <w:t xml:space="preserve">of </w:t>
      </w:r>
      <w:r w:rsidRPr="009B416F">
        <w:rPr>
          <w:rFonts w:asciiTheme="minorHAnsi" w:hAnsiTheme="minorHAnsi" w:cstheme="minorHAnsi"/>
          <w:sz w:val="22"/>
          <w:szCs w:val="22"/>
        </w:rPr>
        <w:t>fixed-penalty notices where necessary</w:t>
      </w:r>
    </w:p>
    <w:p w14:paraId="13AA7CA7" w14:textId="77777777" w:rsidR="00A33BAD" w:rsidRPr="009B416F" w:rsidRDefault="00A33BAD" w:rsidP="00A33BAD">
      <w:pPr>
        <w:pStyle w:val="4Bulletedcopyblue"/>
        <w:spacing w:after="0"/>
        <w:rPr>
          <w:rFonts w:asciiTheme="minorHAnsi" w:hAnsiTheme="minorHAnsi" w:cstheme="minorHAnsi"/>
          <w:sz w:val="22"/>
          <w:szCs w:val="22"/>
        </w:rPr>
      </w:pPr>
    </w:p>
    <w:p w14:paraId="0E7CCA91" w14:textId="77777777" w:rsidR="00A33BAD" w:rsidRPr="009B416F" w:rsidRDefault="00A33BAD" w:rsidP="00A33BAD">
      <w:pPr>
        <w:pStyle w:val="Subhead2"/>
        <w:spacing w:before="0" w:after="0"/>
        <w:rPr>
          <w:rFonts w:asciiTheme="minorHAnsi" w:hAnsiTheme="minorHAnsi" w:cstheme="minorBidi"/>
        </w:rPr>
      </w:pPr>
      <w:r w:rsidRPr="1E1AB54F">
        <w:rPr>
          <w:rFonts w:asciiTheme="minorHAnsi" w:hAnsiTheme="minorHAnsi" w:cstheme="minorBidi"/>
        </w:rPr>
        <w:t>3.3 The Senior Attendance Champion:</w:t>
      </w:r>
    </w:p>
    <w:p w14:paraId="6473E37B" w14:textId="77777777" w:rsidR="00A33BAD" w:rsidRDefault="00A33BAD" w:rsidP="00A33BAD">
      <w:pPr>
        <w:pStyle w:val="1bodycopy10pt"/>
        <w:spacing w:after="0"/>
        <w:rPr>
          <w:rFonts w:asciiTheme="minorHAnsi" w:hAnsiTheme="minorHAnsi" w:cstheme="minorHAnsi"/>
          <w:sz w:val="22"/>
          <w:szCs w:val="22"/>
        </w:rPr>
      </w:pPr>
      <w:r w:rsidRPr="009B416F">
        <w:rPr>
          <w:rFonts w:asciiTheme="minorHAnsi" w:hAnsiTheme="minorHAnsi" w:cstheme="minorHAnsi"/>
          <w:sz w:val="22"/>
          <w:szCs w:val="22"/>
        </w:rPr>
        <w:t>The designated senior leader is responsible for:</w:t>
      </w:r>
    </w:p>
    <w:p w14:paraId="4CEAD879" w14:textId="77777777" w:rsidR="00A33BAD" w:rsidRPr="009B416F" w:rsidRDefault="00A33BAD" w:rsidP="00A33BAD">
      <w:pPr>
        <w:pStyle w:val="1bodycopy10pt"/>
        <w:spacing w:after="0"/>
        <w:rPr>
          <w:rFonts w:asciiTheme="minorHAnsi" w:hAnsiTheme="minorHAnsi" w:cstheme="minorHAnsi"/>
          <w:sz w:val="22"/>
          <w:szCs w:val="22"/>
        </w:rPr>
      </w:pPr>
    </w:p>
    <w:p w14:paraId="687F7E49" w14:textId="77777777" w:rsidR="00A33BAD" w:rsidRDefault="00A33BAD" w:rsidP="00237519">
      <w:pPr>
        <w:pStyle w:val="4Bulletedcopyblue"/>
        <w:numPr>
          <w:ilvl w:val="0"/>
          <w:numId w:val="10"/>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Leading attendance across th</w:t>
      </w:r>
      <w:r>
        <w:rPr>
          <w:rFonts w:asciiTheme="minorHAnsi" w:hAnsiTheme="minorHAnsi" w:cstheme="minorHAnsi"/>
          <w:sz w:val="22"/>
          <w:szCs w:val="22"/>
        </w:rPr>
        <w:t>e academy</w:t>
      </w:r>
    </w:p>
    <w:p w14:paraId="7E1C98AC" w14:textId="77777777" w:rsidR="00A33BAD" w:rsidRPr="009B416F" w:rsidRDefault="00A33BAD" w:rsidP="00237519">
      <w:pPr>
        <w:pStyle w:val="4Bulletedcopyblue"/>
        <w:numPr>
          <w:ilvl w:val="0"/>
          <w:numId w:val="10"/>
        </w:numPr>
        <w:spacing w:after="0"/>
        <w:ind w:left="851" w:hanging="284"/>
        <w:rPr>
          <w:rFonts w:asciiTheme="minorHAnsi" w:hAnsiTheme="minorHAnsi" w:cstheme="minorHAnsi"/>
          <w:sz w:val="22"/>
          <w:szCs w:val="22"/>
        </w:rPr>
      </w:pPr>
      <w:r>
        <w:rPr>
          <w:rFonts w:asciiTheme="minorHAnsi" w:hAnsiTheme="minorHAnsi" w:cstheme="minorHAnsi"/>
          <w:sz w:val="22"/>
          <w:szCs w:val="22"/>
        </w:rPr>
        <w:t>Ensuring all academy-based staff complete their attendance responsibilities in line with statutory procedures and academy policy and procedures</w:t>
      </w:r>
    </w:p>
    <w:p w14:paraId="2A19FCBD" w14:textId="77777777" w:rsidR="00A33BAD" w:rsidRPr="009B416F" w:rsidRDefault="00A33BAD" w:rsidP="00237519">
      <w:pPr>
        <w:pStyle w:val="4Bulletedcopyblue"/>
        <w:numPr>
          <w:ilvl w:val="0"/>
          <w:numId w:val="10"/>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Set a clear vision for improving and maintaining good attendance and ensuring a whole school approach to attendance</w:t>
      </w:r>
    </w:p>
    <w:p w14:paraId="4201BB0C" w14:textId="77777777" w:rsidR="00A33BAD" w:rsidRPr="009B416F" w:rsidRDefault="00A33BAD" w:rsidP="00237519">
      <w:pPr>
        <w:pStyle w:val="4Bulletedcopyblue"/>
        <w:numPr>
          <w:ilvl w:val="0"/>
          <w:numId w:val="10"/>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Evaluating and monitoring expectations and processes</w:t>
      </w:r>
    </w:p>
    <w:p w14:paraId="577193C6" w14:textId="10E5DA0F" w:rsidR="00A33BAD" w:rsidRPr="009B416F" w:rsidRDefault="00A33BAD" w:rsidP="00237519">
      <w:pPr>
        <w:pStyle w:val="4Bulletedcopyblue"/>
        <w:numPr>
          <w:ilvl w:val="0"/>
          <w:numId w:val="10"/>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Having an oversight of data analysis and use strategic tools, such as the DfE data to inform practice</w:t>
      </w:r>
      <w:r>
        <w:rPr>
          <w:rFonts w:asciiTheme="minorHAnsi" w:hAnsiTheme="minorHAnsi" w:cstheme="minorBidi"/>
          <w:sz w:val="22"/>
          <w:szCs w:val="22"/>
        </w:rPr>
        <w:t>, this includes use of benchmarking data, inclusion of young carers and expectations around specific cohorts.</w:t>
      </w:r>
    </w:p>
    <w:p w14:paraId="3B3EF9A8" w14:textId="77777777" w:rsidR="00A33BAD" w:rsidRPr="009B416F" w:rsidRDefault="00A33BAD" w:rsidP="00237519">
      <w:pPr>
        <w:pStyle w:val="4Bulletedcopyblue"/>
        <w:numPr>
          <w:ilvl w:val="0"/>
          <w:numId w:val="10"/>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Devising specific strategies to address areas of poor attendance identified through data</w:t>
      </w:r>
    </w:p>
    <w:p w14:paraId="79FC7CFE" w14:textId="77777777" w:rsidR="00A33BAD" w:rsidRDefault="00A33BAD" w:rsidP="00237519">
      <w:pPr>
        <w:pStyle w:val="4Bulletedcopyblue"/>
        <w:numPr>
          <w:ilvl w:val="0"/>
          <w:numId w:val="10"/>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Arranging calls and meetings with parents to discuss attendance issues</w:t>
      </w:r>
    </w:p>
    <w:p w14:paraId="665409BE" w14:textId="77777777" w:rsidR="00A33BAD" w:rsidRPr="009B416F" w:rsidRDefault="00A33BAD" w:rsidP="00237519">
      <w:pPr>
        <w:pStyle w:val="4Bulletedcopyblue"/>
        <w:numPr>
          <w:ilvl w:val="0"/>
          <w:numId w:val="10"/>
        </w:numPr>
        <w:spacing w:after="0"/>
        <w:ind w:left="851" w:hanging="284"/>
        <w:rPr>
          <w:rFonts w:asciiTheme="minorHAnsi" w:hAnsiTheme="minorHAnsi" w:cstheme="minorHAnsi"/>
          <w:sz w:val="22"/>
          <w:szCs w:val="22"/>
        </w:rPr>
      </w:pPr>
      <w:r>
        <w:rPr>
          <w:rFonts w:asciiTheme="minorHAnsi" w:hAnsiTheme="minorHAnsi" w:cstheme="minorHAnsi"/>
          <w:sz w:val="22"/>
          <w:szCs w:val="22"/>
        </w:rPr>
        <w:t>Lead formal conversations with parents</w:t>
      </w:r>
    </w:p>
    <w:p w14:paraId="4106A666" w14:textId="77777777" w:rsidR="00A33BAD" w:rsidRPr="009B416F" w:rsidRDefault="00A33BAD" w:rsidP="00237519">
      <w:pPr>
        <w:pStyle w:val="4Bulletedcopyblue"/>
        <w:numPr>
          <w:ilvl w:val="0"/>
          <w:numId w:val="10"/>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lastRenderedPageBreak/>
        <w:t>Establish targeted intervention and support to pupils and families and measure the impact of such interventions</w:t>
      </w:r>
    </w:p>
    <w:p w14:paraId="372A71DE" w14:textId="77777777" w:rsidR="00A33BAD" w:rsidRPr="001526F5" w:rsidRDefault="00A33BAD" w:rsidP="00A33BAD">
      <w:pPr>
        <w:pStyle w:val="1bodycopy10pt"/>
        <w:spacing w:after="0"/>
        <w:ind w:left="360"/>
        <w:rPr>
          <w:rFonts w:asciiTheme="minorHAnsi" w:hAnsiTheme="minorHAnsi" w:cstheme="minorHAnsi"/>
          <w:b/>
          <w:sz w:val="22"/>
          <w:szCs w:val="22"/>
        </w:rPr>
      </w:pPr>
    </w:p>
    <w:p w14:paraId="725F312E" w14:textId="58B8366D" w:rsidR="00A33BAD" w:rsidRPr="00BE007E" w:rsidRDefault="00A33BAD" w:rsidP="00A33BAD">
      <w:pPr>
        <w:pStyle w:val="1bodycopy10pt"/>
        <w:spacing w:after="0"/>
        <w:ind w:left="360"/>
        <w:rPr>
          <w:rFonts w:asciiTheme="minorHAnsi" w:hAnsiTheme="minorHAnsi" w:cstheme="minorHAnsi"/>
          <w:sz w:val="22"/>
          <w:szCs w:val="22"/>
        </w:rPr>
      </w:pPr>
      <w:r w:rsidRPr="00BE007E">
        <w:rPr>
          <w:rFonts w:asciiTheme="minorHAnsi" w:hAnsiTheme="minorHAnsi" w:cstheme="minorHAnsi"/>
          <w:sz w:val="22"/>
          <w:szCs w:val="22"/>
        </w:rPr>
        <w:t>The designated senior leader responsible for attendance is</w:t>
      </w:r>
      <w:r w:rsidR="007D5AF2">
        <w:rPr>
          <w:rFonts w:asciiTheme="minorHAnsi" w:hAnsiTheme="minorHAnsi" w:cstheme="minorHAnsi"/>
          <w:sz w:val="22"/>
          <w:szCs w:val="22"/>
        </w:rPr>
        <w:t xml:space="preserve"> the Headteacher</w:t>
      </w:r>
      <w:r w:rsidRPr="00BE007E">
        <w:rPr>
          <w:rFonts w:asciiTheme="minorHAnsi" w:hAnsiTheme="minorHAnsi" w:cstheme="minorHAnsi"/>
          <w:sz w:val="22"/>
          <w:szCs w:val="22"/>
        </w:rPr>
        <w:t xml:space="preserve"> and can be contacted via </w:t>
      </w:r>
      <w:r w:rsidR="007D5AF2">
        <w:rPr>
          <w:rFonts w:asciiTheme="minorHAnsi" w:hAnsiTheme="minorHAnsi" w:cstheme="minorHAnsi"/>
          <w:sz w:val="22"/>
          <w:szCs w:val="22"/>
        </w:rPr>
        <w:t>0114 2399106.</w:t>
      </w:r>
    </w:p>
    <w:p w14:paraId="48EEA241" w14:textId="77777777" w:rsidR="00A33BAD" w:rsidRDefault="00A33BAD" w:rsidP="00A33BAD">
      <w:pPr>
        <w:pStyle w:val="Subhead2"/>
        <w:spacing w:before="0" w:after="0"/>
        <w:rPr>
          <w:rFonts w:asciiTheme="minorHAnsi" w:hAnsiTheme="minorHAnsi" w:cstheme="minorHAnsi"/>
        </w:rPr>
      </w:pPr>
    </w:p>
    <w:p w14:paraId="05D36ADD" w14:textId="2E0CD4EE"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3.4 The </w:t>
      </w:r>
      <w:r>
        <w:rPr>
          <w:rFonts w:asciiTheme="minorHAnsi" w:hAnsiTheme="minorHAnsi" w:cstheme="minorHAnsi"/>
        </w:rPr>
        <w:t>A</w:t>
      </w:r>
      <w:r w:rsidRPr="009B416F">
        <w:rPr>
          <w:rFonts w:asciiTheme="minorHAnsi" w:hAnsiTheme="minorHAnsi" w:cstheme="minorHAnsi"/>
        </w:rPr>
        <w:t xml:space="preserve">ttendance </w:t>
      </w:r>
      <w:r>
        <w:rPr>
          <w:rFonts w:asciiTheme="minorHAnsi" w:hAnsiTheme="minorHAnsi" w:cstheme="minorHAnsi"/>
        </w:rPr>
        <w:t>O</w:t>
      </w:r>
      <w:r w:rsidRPr="009B416F">
        <w:rPr>
          <w:rFonts w:asciiTheme="minorHAnsi" w:hAnsiTheme="minorHAnsi" w:cstheme="minorHAnsi"/>
        </w:rPr>
        <w:t>fficer</w:t>
      </w:r>
      <w:r>
        <w:rPr>
          <w:rFonts w:asciiTheme="minorHAnsi" w:hAnsiTheme="minorHAnsi" w:cstheme="minorHAnsi"/>
        </w:rPr>
        <w:t xml:space="preserve">/Attendance Lead </w:t>
      </w:r>
    </w:p>
    <w:p w14:paraId="1AB74C32" w14:textId="77777777" w:rsidR="00A33BAD" w:rsidRDefault="00A33BAD" w:rsidP="00A33BAD">
      <w:pPr>
        <w:pStyle w:val="1bodycopy10pt"/>
        <w:spacing w:after="0"/>
        <w:rPr>
          <w:rFonts w:asciiTheme="minorHAnsi" w:hAnsiTheme="minorHAnsi" w:cstheme="minorHAnsi"/>
          <w:sz w:val="22"/>
          <w:szCs w:val="22"/>
        </w:rPr>
      </w:pPr>
      <w:r>
        <w:rPr>
          <w:rFonts w:asciiTheme="minorHAnsi" w:hAnsiTheme="minorHAnsi" w:cstheme="minorHAnsi"/>
          <w:sz w:val="22"/>
          <w:szCs w:val="22"/>
        </w:rPr>
        <w:t>The academy</w:t>
      </w:r>
      <w:r w:rsidRPr="009B416F">
        <w:rPr>
          <w:rFonts w:asciiTheme="minorHAnsi" w:hAnsiTheme="minorHAnsi" w:cstheme="minorHAnsi"/>
          <w:sz w:val="22"/>
          <w:szCs w:val="22"/>
        </w:rPr>
        <w:t xml:space="preserve"> attendance officer is responsible for: </w:t>
      </w:r>
    </w:p>
    <w:p w14:paraId="04F2DE94" w14:textId="77777777" w:rsidR="00A33BAD" w:rsidRPr="009B416F" w:rsidRDefault="00A33BAD" w:rsidP="00A33BAD">
      <w:pPr>
        <w:pStyle w:val="1bodycopy10pt"/>
        <w:spacing w:after="0"/>
        <w:rPr>
          <w:rFonts w:asciiTheme="minorHAnsi" w:hAnsiTheme="minorHAnsi" w:cstheme="minorHAnsi"/>
          <w:sz w:val="22"/>
          <w:szCs w:val="22"/>
        </w:rPr>
      </w:pPr>
    </w:p>
    <w:p w14:paraId="74518105" w14:textId="77777777" w:rsidR="00A33BAD" w:rsidRPr="009B416F" w:rsidRDefault="00A33BAD" w:rsidP="00237519">
      <w:pPr>
        <w:pStyle w:val="4Bulletedcopyblue"/>
        <w:numPr>
          <w:ilvl w:val="0"/>
          <w:numId w:val="11"/>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Monitoring and analysing attendance data (see section 7)</w:t>
      </w:r>
    </w:p>
    <w:p w14:paraId="75CF91ED" w14:textId="77777777" w:rsidR="00A33BAD" w:rsidRPr="009B416F" w:rsidRDefault="00A33BAD" w:rsidP="00237519">
      <w:pPr>
        <w:pStyle w:val="4Bulletedcopyblue"/>
        <w:numPr>
          <w:ilvl w:val="0"/>
          <w:numId w:val="11"/>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Benchmarking attendance data to identify areas of focus for improvement</w:t>
      </w:r>
    </w:p>
    <w:p w14:paraId="371E2DB4" w14:textId="77777777" w:rsidR="00A33BAD" w:rsidRPr="009B416F" w:rsidRDefault="00A33BAD" w:rsidP="00237519">
      <w:pPr>
        <w:pStyle w:val="4Bulletedcopyblue"/>
        <w:numPr>
          <w:ilvl w:val="0"/>
          <w:numId w:val="11"/>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 xml:space="preserve">Providing regular attendance reports to </w:t>
      </w:r>
      <w:r>
        <w:rPr>
          <w:rFonts w:asciiTheme="minorHAnsi" w:hAnsiTheme="minorHAnsi" w:cstheme="minorHAnsi"/>
          <w:sz w:val="22"/>
          <w:szCs w:val="22"/>
        </w:rPr>
        <w:t>the Senior Attendance champion and academy</w:t>
      </w:r>
      <w:r w:rsidRPr="009B416F">
        <w:rPr>
          <w:rFonts w:asciiTheme="minorHAnsi" w:hAnsiTheme="minorHAnsi" w:cstheme="minorHAnsi"/>
          <w:sz w:val="22"/>
          <w:szCs w:val="22"/>
        </w:rPr>
        <w:t xml:space="preserve"> staff and reporting concerns about attendance to the designated senior leader responsible for attendance and the Headteacher </w:t>
      </w:r>
    </w:p>
    <w:p w14:paraId="1BCC2EEE" w14:textId="103C84D0" w:rsidR="00A33BAD" w:rsidRPr="009B416F" w:rsidRDefault="00A33BAD" w:rsidP="00237519">
      <w:pPr>
        <w:pStyle w:val="4Bulletedcopyblue"/>
        <w:numPr>
          <w:ilvl w:val="0"/>
          <w:numId w:val="11"/>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 xml:space="preserve">Working with </w:t>
      </w:r>
      <w:r>
        <w:rPr>
          <w:rFonts w:asciiTheme="minorHAnsi" w:hAnsiTheme="minorHAnsi" w:cstheme="minorHAnsi"/>
          <w:sz w:val="22"/>
          <w:szCs w:val="22"/>
        </w:rPr>
        <w:t>the Local Authority and other partners</w:t>
      </w:r>
      <w:r w:rsidRPr="009B416F">
        <w:rPr>
          <w:rFonts w:asciiTheme="minorHAnsi" w:hAnsiTheme="minorHAnsi" w:cstheme="minorHAnsi"/>
          <w:sz w:val="22"/>
          <w:szCs w:val="22"/>
        </w:rPr>
        <w:t xml:space="preserve"> to tackle persistent</w:t>
      </w:r>
      <w:r>
        <w:rPr>
          <w:rFonts w:asciiTheme="minorHAnsi" w:hAnsiTheme="minorHAnsi" w:cstheme="minorHAnsi"/>
          <w:sz w:val="22"/>
          <w:szCs w:val="22"/>
        </w:rPr>
        <w:t xml:space="preserve"> and severe</w:t>
      </w:r>
      <w:r w:rsidRPr="009B416F">
        <w:rPr>
          <w:rFonts w:asciiTheme="minorHAnsi" w:hAnsiTheme="minorHAnsi" w:cstheme="minorHAnsi"/>
          <w:sz w:val="22"/>
          <w:szCs w:val="22"/>
        </w:rPr>
        <w:t xml:space="preserve"> absence</w:t>
      </w:r>
    </w:p>
    <w:p w14:paraId="03312074" w14:textId="77777777" w:rsidR="00A33BAD" w:rsidRDefault="00A33BAD" w:rsidP="00A33BAD">
      <w:pPr>
        <w:pStyle w:val="1bodycopy10pt"/>
        <w:spacing w:after="0"/>
        <w:ind w:left="360"/>
        <w:rPr>
          <w:rFonts w:asciiTheme="minorHAnsi" w:hAnsiTheme="minorHAnsi" w:cstheme="minorHAnsi"/>
          <w:sz w:val="22"/>
          <w:szCs w:val="22"/>
        </w:rPr>
      </w:pPr>
    </w:p>
    <w:p w14:paraId="0EB6BA44" w14:textId="3FFEA2AA" w:rsidR="00A33BAD" w:rsidRPr="00BE007E" w:rsidRDefault="00A33BAD" w:rsidP="00A33BAD">
      <w:pPr>
        <w:pStyle w:val="1bodycopy10pt"/>
        <w:spacing w:after="0"/>
        <w:ind w:left="360"/>
        <w:rPr>
          <w:rFonts w:asciiTheme="minorHAnsi" w:hAnsiTheme="minorHAnsi" w:cstheme="minorHAnsi"/>
          <w:sz w:val="22"/>
          <w:szCs w:val="22"/>
        </w:rPr>
      </w:pPr>
      <w:r w:rsidRPr="00BE007E">
        <w:rPr>
          <w:rFonts w:asciiTheme="minorHAnsi" w:hAnsiTheme="minorHAnsi" w:cstheme="minorHAnsi"/>
          <w:sz w:val="22"/>
          <w:szCs w:val="22"/>
        </w:rPr>
        <w:t>The attendance officer is</w:t>
      </w:r>
      <w:r w:rsidR="007D5AF2">
        <w:rPr>
          <w:rFonts w:asciiTheme="minorHAnsi" w:hAnsiTheme="minorHAnsi" w:cstheme="minorHAnsi"/>
          <w:sz w:val="22"/>
          <w:szCs w:val="22"/>
        </w:rPr>
        <w:t xml:space="preserve"> Lynn Matthews</w:t>
      </w:r>
      <w:r w:rsidRPr="00BE007E">
        <w:rPr>
          <w:rFonts w:asciiTheme="minorHAnsi" w:hAnsiTheme="minorHAnsi" w:cstheme="minorHAnsi"/>
          <w:sz w:val="22"/>
          <w:szCs w:val="22"/>
        </w:rPr>
        <w:t xml:space="preserve"> and can be contacted via </w:t>
      </w:r>
      <w:r w:rsidR="007D5AF2">
        <w:rPr>
          <w:rFonts w:asciiTheme="minorHAnsi" w:hAnsiTheme="minorHAnsi" w:cstheme="minorHAnsi"/>
          <w:sz w:val="22"/>
          <w:szCs w:val="22"/>
        </w:rPr>
        <w:t>0114 2399106.</w:t>
      </w:r>
    </w:p>
    <w:p w14:paraId="1314780F" w14:textId="77777777" w:rsidR="00A33BAD" w:rsidRPr="009B416F" w:rsidRDefault="00A33BAD" w:rsidP="00A33BAD">
      <w:pPr>
        <w:pStyle w:val="1bodycopy10pt"/>
        <w:spacing w:after="0"/>
        <w:ind w:left="720"/>
        <w:rPr>
          <w:rFonts w:asciiTheme="minorHAnsi" w:hAnsiTheme="minorHAnsi" w:cstheme="minorHAnsi"/>
          <w:sz w:val="22"/>
          <w:szCs w:val="22"/>
        </w:rPr>
      </w:pPr>
    </w:p>
    <w:p w14:paraId="134E8828"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3.</w:t>
      </w:r>
      <w:r w:rsidRPr="007D5AF2">
        <w:rPr>
          <w:rFonts w:asciiTheme="minorHAnsi" w:hAnsiTheme="minorHAnsi" w:cstheme="minorHAnsi"/>
        </w:rPr>
        <w:t>5 [Class Teachers/Form Tutors]</w:t>
      </w:r>
    </w:p>
    <w:p w14:paraId="46CA1C8E" w14:textId="77777777" w:rsidR="00A33BAD" w:rsidRDefault="00A33BAD" w:rsidP="00A33BAD">
      <w:pPr>
        <w:pStyle w:val="1bodycopy10pt"/>
        <w:spacing w:after="0"/>
        <w:rPr>
          <w:rFonts w:asciiTheme="minorHAnsi" w:hAnsiTheme="minorHAnsi" w:cstheme="minorHAnsi"/>
          <w:highlight w:val="yellow"/>
        </w:rPr>
      </w:pPr>
    </w:p>
    <w:p w14:paraId="52B64C00" w14:textId="79E78E4D" w:rsidR="00A33BAD" w:rsidRPr="009B416F" w:rsidRDefault="00A33BAD" w:rsidP="00A33BAD">
      <w:pPr>
        <w:pStyle w:val="1bodycopy10pt"/>
        <w:spacing w:after="0"/>
        <w:rPr>
          <w:rFonts w:asciiTheme="minorHAnsi" w:hAnsiTheme="minorHAnsi" w:cstheme="minorHAnsi"/>
          <w:sz w:val="22"/>
          <w:szCs w:val="22"/>
        </w:rPr>
      </w:pPr>
      <w:r w:rsidRPr="007D5AF2">
        <w:rPr>
          <w:rFonts w:asciiTheme="minorHAnsi" w:hAnsiTheme="minorHAnsi" w:cstheme="minorHAnsi"/>
          <w:sz w:val="22"/>
          <w:szCs w:val="22"/>
        </w:rPr>
        <w:t>Class teachers</w:t>
      </w:r>
      <w:r w:rsidRPr="009B416F">
        <w:rPr>
          <w:rFonts w:asciiTheme="minorHAnsi" w:hAnsiTheme="minorHAnsi" w:cstheme="minorHAnsi"/>
          <w:sz w:val="22"/>
          <w:szCs w:val="22"/>
        </w:rPr>
        <w:t xml:space="preserve"> are responsible for recording attendance on a daily basis, using the correct codes, and submitting this i</w:t>
      </w:r>
      <w:r>
        <w:rPr>
          <w:rFonts w:asciiTheme="minorHAnsi" w:hAnsiTheme="minorHAnsi" w:cstheme="minorHAnsi"/>
          <w:sz w:val="22"/>
          <w:szCs w:val="22"/>
        </w:rPr>
        <w:t>nformation to the</w:t>
      </w:r>
      <w:r w:rsidRPr="009B416F">
        <w:rPr>
          <w:rFonts w:asciiTheme="minorHAnsi" w:hAnsiTheme="minorHAnsi" w:cstheme="minorHAnsi"/>
          <w:sz w:val="22"/>
          <w:szCs w:val="22"/>
        </w:rPr>
        <w:t xml:space="preserve"> office </w:t>
      </w:r>
      <w:r w:rsidR="007D5AF2">
        <w:rPr>
          <w:rFonts w:asciiTheme="minorHAnsi" w:hAnsiTheme="minorHAnsi" w:cstheme="minorHAnsi"/>
          <w:sz w:val="22"/>
          <w:szCs w:val="22"/>
        </w:rPr>
        <w:t>by 9am.</w:t>
      </w:r>
    </w:p>
    <w:p w14:paraId="368E82BA" w14:textId="77777777" w:rsidR="00A33BAD" w:rsidRPr="009B416F" w:rsidRDefault="00A33BAD" w:rsidP="00A33BAD">
      <w:pPr>
        <w:pStyle w:val="Subhead2"/>
        <w:spacing w:before="0" w:after="0"/>
        <w:rPr>
          <w:rFonts w:asciiTheme="minorHAnsi" w:hAnsiTheme="minorHAnsi" w:cstheme="minorHAnsi"/>
          <w:sz w:val="22"/>
          <w:szCs w:val="22"/>
        </w:rPr>
      </w:pPr>
    </w:p>
    <w:p w14:paraId="1439F489"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3.6</w:t>
      </w:r>
      <w:r>
        <w:rPr>
          <w:rFonts w:asciiTheme="minorHAnsi" w:hAnsiTheme="minorHAnsi" w:cstheme="minorHAnsi"/>
        </w:rPr>
        <w:t xml:space="preserve"> </w:t>
      </w:r>
      <w:r w:rsidRPr="007D5AF2">
        <w:rPr>
          <w:rFonts w:asciiTheme="minorHAnsi" w:hAnsiTheme="minorHAnsi" w:cstheme="minorHAnsi"/>
        </w:rPr>
        <w:t>Academy [Admin/Office]</w:t>
      </w:r>
      <w:r w:rsidRPr="009B416F">
        <w:rPr>
          <w:rFonts w:asciiTheme="minorHAnsi" w:hAnsiTheme="minorHAnsi" w:cstheme="minorHAnsi"/>
        </w:rPr>
        <w:t xml:space="preserve"> </w:t>
      </w:r>
      <w:r>
        <w:rPr>
          <w:rFonts w:asciiTheme="minorHAnsi" w:hAnsiTheme="minorHAnsi" w:cstheme="minorHAnsi"/>
        </w:rPr>
        <w:t>S</w:t>
      </w:r>
      <w:r w:rsidRPr="009B416F">
        <w:rPr>
          <w:rFonts w:asciiTheme="minorHAnsi" w:hAnsiTheme="minorHAnsi" w:cstheme="minorHAnsi"/>
        </w:rPr>
        <w:t>taff</w:t>
      </w:r>
    </w:p>
    <w:p w14:paraId="0E66F2E1" w14:textId="77777777" w:rsidR="00A33BAD" w:rsidRDefault="00A33BAD" w:rsidP="00A33BAD">
      <w:pPr>
        <w:rPr>
          <w:rFonts w:eastAsia="Arial" w:cstheme="minorHAnsi"/>
        </w:rPr>
      </w:pPr>
      <w:r w:rsidRPr="007D5AF2">
        <w:rPr>
          <w:rFonts w:eastAsia="Arial" w:cstheme="minorHAnsi"/>
        </w:rPr>
        <w:t>Academy [admin/office]</w:t>
      </w:r>
      <w:r w:rsidRPr="009B416F">
        <w:rPr>
          <w:rFonts w:eastAsia="Arial" w:cstheme="minorHAnsi"/>
        </w:rPr>
        <w:t xml:space="preserve"> staff will:</w:t>
      </w:r>
    </w:p>
    <w:p w14:paraId="1E8063AD" w14:textId="77777777" w:rsidR="00A33BAD" w:rsidRPr="009B416F" w:rsidRDefault="00A33BAD" w:rsidP="00237519">
      <w:pPr>
        <w:pStyle w:val="4Bulletedcopyblue"/>
        <w:numPr>
          <w:ilvl w:val="0"/>
          <w:numId w:val="12"/>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Record all absence details received on a day-to-day basis and log it on the academy MIS system</w:t>
      </w:r>
    </w:p>
    <w:p w14:paraId="3E7CB7B1" w14:textId="2A4BA373" w:rsidR="00A33BAD" w:rsidRPr="009B416F" w:rsidRDefault="00A33BAD" w:rsidP="00237519">
      <w:pPr>
        <w:pStyle w:val="4Bulletedcopyblue"/>
        <w:numPr>
          <w:ilvl w:val="0"/>
          <w:numId w:val="12"/>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Transfer calls from parents to the</w:t>
      </w:r>
      <w:r w:rsidR="007D5AF2">
        <w:rPr>
          <w:rFonts w:asciiTheme="minorHAnsi" w:hAnsiTheme="minorHAnsi" w:cstheme="minorHAnsi"/>
          <w:sz w:val="22"/>
          <w:szCs w:val="22"/>
        </w:rPr>
        <w:t xml:space="preserve"> Attendance Officer</w:t>
      </w:r>
      <w:r w:rsidRPr="009B416F">
        <w:rPr>
          <w:rFonts w:asciiTheme="minorHAnsi" w:hAnsiTheme="minorHAnsi" w:cstheme="minorHAnsi"/>
          <w:sz w:val="22"/>
          <w:szCs w:val="22"/>
        </w:rPr>
        <w:t xml:space="preserve"> in order to provide them with more detailed support on attendance </w:t>
      </w:r>
    </w:p>
    <w:p w14:paraId="519FE4F4" w14:textId="77777777" w:rsidR="00A33BAD" w:rsidRDefault="00A33BAD" w:rsidP="00A33BAD">
      <w:pPr>
        <w:pStyle w:val="Subhead2"/>
        <w:spacing w:before="0" w:after="0"/>
        <w:rPr>
          <w:rFonts w:asciiTheme="minorHAnsi" w:hAnsiTheme="minorHAnsi" w:cstheme="minorHAnsi"/>
        </w:rPr>
      </w:pPr>
    </w:p>
    <w:p w14:paraId="7E1F54CE"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3.7 Parents/</w:t>
      </w:r>
      <w:r>
        <w:rPr>
          <w:rFonts w:asciiTheme="minorHAnsi" w:hAnsiTheme="minorHAnsi" w:cstheme="minorHAnsi"/>
        </w:rPr>
        <w:t>C</w:t>
      </w:r>
      <w:r w:rsidRPr="009B416F">
        <w:rPr>
          <w:rFonts w:asciiTheme="minorHAnsi" w:hAnsiTheme="minorHAnsi" w:cstheme="minorHAnsi"/>
        </w:rPr>
        <w:t xml:space="preserve">arers </w:t>
      </w:r>
    </w:p>
    <w:p w14:paraId="13055FD2" w14:textId="77777777" w:rsidR="00A33BAD" w:rsidRDefault="00A33BAD" w:rsidP="00A33BAD">
      <w:pPr>
        <w:pStyle w:val="1bodycopy10pt"/>
        <w:spacing w:after="0"/>
        <w:rPr>
          <w:rFonts w:asciiTheme="minorHAnsi" w:hAnsiTheme="minorHAnsi" w:cstheme="minorHAnsi"/>
          <w:sz w:val="22"/>
          <w:szCs w:val="22"/>
        </w:rPr>
      </w:pPr>
      <w:r w:rsidRPr="00EE1F0B">
        <w:rPr>
          <w:rFonts w:asciiTheme="minorHAnsi" w:hAnsiTheme="minorHAnsi" w:cstheme="minorHAnsi"/>
          <w:sz w:val="22"/>
          <w:szCs w:val="22"/>
        </w:rPr>
        <w:t>Parents/carers are expected to:</w:t>
      </w:r>
    </w:p>
    <w:p w14:paraId="5039ADDD" w14:textId="77777777" w:rsidR="00A33BAD" w:rsidRPr="00EE1F0B" w:rsidRDefault="00A33BAD" w:rsidP="00655A66">
      <w:pPr>
        <w:pStyle w:val="1bodycopy10pt"/>
        <w:spacing w:after="0"/>
        <w:rPr>
          <w:rFonts w:asciiTheme="minorHAnsi" w:hAnsiTheme="minorHAnsi" w:cstheme="minorHAnsi"/>
          <w:sz w:val="22"/>
          <w:szCs w:val="22"/>
        </w:rPr>
      </w:pPr>
    </w:p>
    <w:p w14:paraId="4FCFE86D" w14:textId="77777777" w:rsidR="00A33BAD" w:rsidRPr="00EE1F0B" w:rsidRDefault="00A33BAD" w:rsidP="00237519">
      <w:pPr>
        <w:pStyle w:val="4Bulletedcopyblue"/>
        <w:numPr>
          <w:ilvl w:val="0"/>
          <w:numId w:val="2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Make sure their child attends every</w:t>
      </w:r>
      <w:r>
        <w:rPr>
          <w:rFonts w:asciiTheme="minorHAnsi" w:hAnsiTheme="minorHAnsi" w:cstheme="minorHAnsi"/>
          <w:sz w:val="22"/>
          <w:szCs w:val="22"/>
        </w:rPr>
        <w:t xml:space="preserve"> day</w:t>
      </w:r>
      <w:r w:rsidRPr="00EE1F0B">
        <w:rPr>
          <w:rFonts w:asciiTheme="minorHAnsi" w:hAnsiTheme="minorHAnsi" w:cstheme="minorHAnsi"/>
          <w:sz w:val="22"/>
          <w:szCs w:val="22"/>
        </w:rPr>
        <w:t xml:space="preserve"> on time</w:t>
      </w:r>
    </w:p>
    <w:p w14:paraId="76148213" w14:textId="70CEDDC1" w:rsidR="00A33BAD" w:rsidRPr="00EE1F0B" w:rsidRDefault="00A33BAD" w:rsidP="00237519">
      <w:pPr>
        <w:pStyle w:val="4Bulletedcopyblue"/>
        <w:numPr>
          <w:ilvl w:val="0"/>
          <w:numId w:val="26"/>
        </w:numPr>
        <w:spacing w:after="0"/>
        <w:ind w:left="851" w:hanging="284"/>
        <w:rPr>
          <w:rFonts w:asciiTheme="minorHAnsi" w:hAnsiTheme="minorHAnsi" w:cstheme="minorHAnsi"/>
          <w:sz w:val="22"/>
          <w:szCs w:val="22"/>
        </w:rPr>
      </w:pPr>
      <w:r>
        <w:rPr>
          <w:rFonts w:asciiTheme="minorHAnsi" w:hAnsiTheme="minorHAnsi" w:cstheme="minorHAnsi"/>
          <w:sz w:val="22"/>
          <w:szCs w:val="22"/>
        </w:rPr>
        <w:t>Call the academy</w:t>
      </w:r>
      <w:r w:rsidRPr="00EE1F0B">
        <w:rPr>
          <w:rFonts w:asciiTheme="minorHAnsi" w:hAnsiTheme="minorHAnsi" w:cstheme="minorHAnsi"/>
          <w:sz w:val="22"/>
          <w:szCs w:val="22"/>
        </w:rPr>
        <w:t xml:space="preserve"> to report their child’s absence before</w:t>
      </w:r>
      <w:r w:rsidR="007D5AF2">
        <w:rPr>
          <w:rFonts w:asciiTheme="minorHAnsi" w:hAnsiTheme="minorHAnsi" w:cstheme="minorHAnsi"/>
          <w:sz w:val="22"/>
          <w:szCs w:val="22"/>
        </w:rPr>
        <w:t xml:space="preserve"> 8:45am</w:t>
      </w:r>
      <w:r w:rsidRPr="00EE1F0B">
        <w:rPr>
          <w:rFonts w:asciiTheme="minorHAnsi" w:hAnsiTheme="minorHAnsi" w:cstheme="minorHAnsi"/>
          <w:sz w:val="22"/>
          <w:szCs w:val="22"/>
        </w:rPr>
        <w:t xml:space="preserve"> on the day</w:t>
      </w:r>
      <w:r>
        <w:rPr>
          <w:rFonts w:asciiTheme="minorHAnsi" w:hAnsiTheme="minorHAnsi" w:cstheme="minorHAnsi"/>
          <w:sz w:val="22"/>
          <w:szCs w:val="22"/>
        </w:rPr>
        <w:t xml:space="preserve"> of the absence </w:t>
      </w:r>
      <w:r w:rsidRPr="00EE1F0B">
        <w:rPr>
          <w:rFonts w:asciiTheme="minorHAnsi" w:hAnsiTheme="minorHAnsi" w:cstheme="minorHAnsi"/>
          <w:sz w:val="22"/>
          <w:szCs w:val="22"/>
        </w:rPr>
        <w:t>and each subsequent day of absence) and advise when the</w:t>
      </w:r>
      <w:r>
        <w:rPr>
          <w:rFonts w:asciiTheme="minorHAnsi" w:hAnsiTheme="minorHAnsi" w:cstheme="minorHAnsi"/>
          <w:sz w:val="22"/>
          <w:szCs w:val="22"/>
        </w:rPr>
        <w:t>ir child is</w:t>
      </w:r>
      <w:r w:rsidRPr="00EE1F0B">
        <w:rPr>
          <w:rFonts w:asciiTheme="minorHAnsi" w:hAnsiTheme="minorHAnsi" w:cstheme="minorHAnsi"/>
          <w:sz w:val="22"/>
          <w:szCs w:val="22"/>
        </w:rPr>
        <w:t xml:space="preserve"> expected to return</w:t>
      </w:r>
    </w:p>
    <w:p w14:paraId="0BCF0300" w14:textId="4D91669E" w:rsidR="00A33BAD" w:rsidRPr="00EE1F0B" w:rsidRDefault="00A33BAD" w:rsidP="00237519">
      <w:pPr>
        <w:pStyle w:val="4Bulletedcopyblue"/>
        <w:numPr>
          <w:ilvl w:val="0"/>
          <w:numId w:val="2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Provide t</w:t>
      </w:r>
      <w:r>
        <w:rPr>
          <w:rFonts w:asciiTheme="minorHAnsi" w:hAnsiTheme="minorHAnsi" w:cstheme="minorHAnsi"/>
          <w:sz w:val="22"/>
          <w:szCs w:val="22"/>
        </w:rPr>
        <w:t>he academy</w:t>
      </w:r>
      <w:r w:rsidRPr="00EE1F0B">
        <w:rPr>
          <w:rFonts w:asciiTheme="minorHAnsi" w:hAnsiTheme="minorHAnsi" w:cstheme="minorHAnsi"/>
          <w:sz w:val="22"/>
          <w:szCs w:val="22"/>
        </w:rPr>
        <w:t xml:space="preserve"> with </w:t>
      </w:r>
      <w:r w:rsidR="007D5AF2">
        <w:rPr>
          <w:rFonts w:asciiTheme="minorHAnsi" w:hAnsiTheme="minorHAnsi" w:cstheme="minorHAnsi"/>
          <w:sz w:val="22"/>
          <w:szCs w:val="22"/>
        </w:rPr>
        <w:t>3</w:t>
      </w:r>
      <w:r w:rsidRPr="00EE1F0B">
        <w:rPr>
          <w:rFonts w:asciiTheme="minorHAnsi" w:hAnsiTheme="minorHAnsi" w:cstheme="minorHAnsi"/>
          <w:sz w:val="22"/>
          <w:szCs w:val="22"/>
        </w:rPr>
        <w:t xml:space="preserve"> emergency contact number</w:t>
      </w:r>
      <w:r w:rsidR="007D5AF2">
        <w:rPr>
          <w:rFonts w:asciiTheme="minorHAnsi" w:hAnsiTheme="minorHAnsi" w:cstheme="minorHAnsi"/>
          <w:sz w:val="22"/>
          <w:szCs w:val="22"/>
        </w:rPr>
        <w:t>s</w:t>
      </w:r>
      <w:r w:rsidRPr="00EE1F0B">
        <w:rPr>
          <w:rFonts w:asciiTheme="minorHAnsi" w:hAnsiTheme="minorHAnsi" w:cstheme="minorHAnsi"/>
          <w:sz w:val="22"/>
          <w:szCs w:val="22"/>
        </w:rPr>
        <w:t xml:space="preserve"> for their child</w:t>
      </w:r>
      <w:r>
        <w:rPr>
          <w:rFonts w:asciiTheme="minorHAnsi" w:hAnsiTheme="minorHAnsi" w:cstheme="minorHAnsi"/>
          <w:sz w:val="22"/>
          <w:szCs w:val="22"/>
        </w:rPr>
        <w:t xml:space="preserve"> and update accordingly</w:t>
      </w:r>
    </w:p>
    <w:p w14:paraId="1FB2C04A" w14:textId="77777777" w:rsidR="00A33BAD" w:rsidRDefault="00A33BAD" w:rsidP="00237519">
      <w:pPr>
        <w:pStyle w:val="4Bulletedcopyblue"/>
        <w:numPr>
          <w:ilvl w:val="0"/>
          <w:numId w:val="2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Ensure that, where possible, appointments for their child are made outside of the</w:t>
      </w:r>
      <w:r>
        <w:rPr>
          <w:rFonts w:asciiTheme="minorHAnsi" w:hAnsiTheme="minorHAnsi" w:cstheme="minorHAnsi"/>
          <w:sz w:val="22"/>
          <w:szCs w:val="22"/>
        </w:rPr>
        <w:t xml:space="preserve"> academy</w:t>
      </w:r>
      <w:r w:rsidRPr="00EE1F0B">
        <w:rPr>
          <w:rFonts w:asciiTheme="minorHAnsi" w:hAnsiTheme="minorHAnsi" w:cstheme="minorHAnsi"/>
          <w:sz w:val="22"/>
          <w:szCs w:val="22"/>
        </w:rPr>
        <w:t xml:space="preserve"> day</w:t>
      </w:r>
    </w:p>
    <w:p w14:paraId="27878D95" w14:textId="77777777" w:rsidR="00A33BAD" w:rsidRPr="00EE1F0B" w:rsidRDefault="00A33BAD" w:rsidP="00237519">
      <w:pPr>
        <w:pStyle w:val="4Bulletedcopyblue"/>
        <w:numPr>
          <w:ilvl w:val="0"/>
          <w:numId w:val="26"/>
        </w:numPr>
        <w:spacing w:after="0"/>
        <w:ind w:left="851" w:hanging="284"/>
        <w:rPr>
          <w:rFonts w:asciiTheme="minorHAnsi" w:hAnsiTheme="minorHAnsi" w:cstheme="minorHAnsi"/>
          <w:sz w:val="22"/>
          <w:szCs w:val="22"/>
        </w:rPr>
      </w:pPr>
      <w:r w:rsidRPr="1E1AB54F">
        <w:rPr>
          <w:rFonts w:asciiTheme="minorHAnsi" w:hAnsiTheme="minorHAnsi" w:cstheme="minorBidi"/>
          <w:sz w:val="22"/>
          <w:szCs w:val="22"/>
        </w:rPr>
        <w:t>Only request a leave of absence in exceptional circumstances</w:t>
      </w:r>
    </w:p>
    <w:p w14:paraId="164F5789" w14:textId="3E1F2F71" w:rsidR="00A33BAD" w:rsidRDefault="00A33BAD" w:rsidP="00237519">
      <w:pPr>
        <w:pStyle w:val="4Bulletedcopyblue"/>
        <w:numPr>
          <w:ilvl w:val="0"/>
          <w:numId w:val="26"/>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 xml:space="preserve">Attend meetings where attendance </w:t>
      </w:r>
      <w:r w:rsidR="007D5AF2">
        <w:rPr>
          <w:rFonts w:asciiTheme="minorHAnsi" w:hAnsiTheme="minorHAnsi" w:cstheme="minorBidi"/>
          <w:sz w:val="22"/>
          <w:szCs w:val="22"/>
        </w:rPr>
        <w:t xml:space="preserve">causes a concern or </w:t>
      </w:r>
      <w:r w:rsidRPr="1E1AB54F">
        <w:rPr>
          <w:rFonts w:asciiTheme="minorHAnsi" w:hAnsiTheme="minorHAnsi" w:cstheme="minorBidi"/>
          <w:sz w:val="22"/>
          <w:szCs w:val="22"/>
        </w:rPr>
        <w:t>falls below national expectations</w:t>
      </w:r>
    </w:p>
    <w:p w14:paraId="7CDDE467" w14:textId="77777777" w:rsidR="00A33BAD" w:rsidRDefault="00A33BAD" w:rsidP="00A33BAD">
      <w:pPr>
        <w:pStyle w:val="Subhead2"/>
        <w:spacing w:before="0" w:after="0"/>
        <w:rPr>
          <w:rFonts w:asciiTheme="minorHAnsi" w:hAnsiTheme="minorHAnsi" w:cstheme="minorHAnsi"/>
        </w:rPr>
      </w:pPr>
    </w:p>
    <w:p w14:paraId="3F9477D8" w14:textId="77777777" w:rsidR="007D5AF2" w:rsidRDefault="007D5AF2" w:rsidP="007D5AF2">
      <w:pPr>
        <w:pStyle w:val="1bodycopy10pt"/>
      </w:pPr>
    </w:p>
    <w:p w14:paraId="7F4E45DF" w14:textId="77777777" w:rsidR="007D5AF2" w:rsidRDefault="007D5AF2" w:rsidP="007D5AF2">
      <w:pPr>
        <w:pStyle w:val="1bodycopy10pt"/>
      </w:pPr>
    </w:p>
    <w:p w14:paraId="1561B0F1" w14:textId="77777777" w:rsidR="007D5AF2" w:rsidRPr="007D5AF2" w:rsidRDefault="007D5AF2" w:rsidP="007D5AF2">
      <w:pPr>
        <w:pStyle w:val="1bodycopy10pt"/>
      </w:pPr>
    </w:p>
    <w:p w14:paraId="6790481D"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lastRenderedPageBreak/>
        <w:t>3.8 Pupils</w:t>
      </w:r>
    </w:p>
    <w:p w14:paraId="252B74C0" w14:textId="77777777" w:rsidR="00A33BAD" w:rsidRDefault="00A33BAD" w:rsidP="00A33BAD">
      <w:pPr>
        <w:pStyle w:val="1bodycopy10pt"/>
        <w:spacing w:after="0"/>
        <w:rPr>
          <w:rFonts w:asciiTheme="minorHAnsi" w:hAnsiTheme="minorHAnsi" w:cstheme="minorHAnsi"/>
          <w:sz w:val="22"/>
          <w:szCs w:val="22"/>
        </w:rPr>
      </w:pPr>
      <w:r w:rsidRPr="00EE1F0B">
        <w:rPr>
          <w:rFonts w:asciiTheme="minorHAnsi" w:hAnsiTheme="minorHAnsi" w:cstheme="minorHAnsi"/>
          <w:sz w:val="22"/>
          <w:szCs w:val="22"/>
        </w:rPr>
        <w:t>Pupils are expected to:</w:t>
      </w:r>
    </w:p>
    <w:p w14:paraId="0F2AB907" w14:textId="77777777" w:rsidR="00A33BAD" w:rsidRPr="00EE1F0B" w:rsidRDefault="00A33BAD" w:rsidP="00A33BAD">
      <w:pPr>
        <w:pStyle w:val="1bodycopy10pt"/>
        <w:spacing w:after="0"/>
        <w:rPr>
          <w:rFonts w:asciiTheme="minorHAnsi" w:hAnsiTheme="minorHAnsi" w:cstheme="minorHAnsi"/>
          <w:sz w:val="22"/>
          <w:szCs w:val="22"/>
        </w:rPr>
      </w:pPr>
    </w:p>
    <w:p w14:paraId="7FA31AB9" w14:textId="77777777" w:rsidR="007D5AF2" w:rsidRPr="007D5AF2" w:rsidRDefault="00A33BAD" w:rsidP="007D5AF2">
      <w:pPr>
        <w:pStyle w:val="4Bulletedcopyblue"/>
        <w:numPr>
          <w:ilvl w:val="0"/>
          <w:numId w:val="13"/>
        </w:numPr>
        <w:spacing w:after="0"/>
        <w:rPr>
          <w:rFonts w:asciiTheme="minorHAnsi" w:hAnsiTheme="minorHAnsi" w:cstheme="minorHAnsi"/>
          <w:b/>
          <w:color w:val="071320" w:themeColor="text2" w:themeShade="80"/>
          <w:sz w:val="24"/>
          <w:szCs w:val="24"/>
        </w:rPr>
      </w:pPr>
      <w:r>
        <w:rPr>
          <w:rFonts w:asciiTheme="minorHAnsi" w:hAnsiTheme="minorHAnsi" w:cstheme="minorHAnsi"/>
          <w:sz w:val="22"/>
          <w:szCs w:val="22"/>
        </w:rPr>
        <w:t>Attend</w:t>
      </w:r>
      <w:r w:rsidRPr="00EE1F0B">
        <w:rPr>
          <w:rFonts w:asciiTheme="minorHAnsi" w:hAnsiTheme="minorHAnsi" w:cstheme="minorHAnsi"/>
          <w:sz w:val="22"/>
          <w:szCs w:val="22"/>
        </w:rPr>
        <w:t xml:space="preserve"> every day on time</w:t>
      </w:r>
    </w:p>
    <w:p w14:paraId="0B882DEE" w14:textId="77777777" w:rsidR="007D5AF2" w:rsidRPr="007D5AF2" w:rsidRDefault="007D5AF2" w:rsidP="007D5AF2">
      <w:pPr>
        <w:pStyle w:val="4Bulletedcopyblue"/>
        <w:spacing w:after="0"/>
        <w:ind w:left="1080"/>
        <w:rPr>
          <w:rFonts w:asciiTheme="minorHAnsi" w:hAnsiTheme="minorHAnsi" w:cstheme="minorHAnsi"/>
          <w:b/>
          <w:color w:val="071320" w:themeColor="text2" w:themeShade="80"/>
          <w:sz w:val="24"/>
          <w:szCs w:val="24"/>
        </w:rPr>
      </w:pPr>
    </w:p>
    <w:p w14:paraId="76B91F05" w14:textId="2F452AD0" w:rsidR="00A33BAD" w:rsidRPr="00EB5034" w:rsidRDefault="00A33BAD" w:rsidP="007D5AF2">
      <w:pPr>
        <w:pStyle w:val="4Bulletedcopyblue"/>
        <w:spacing w:after="0"/>
        <w:rPr>
          <w:rFonts w:asciiTheme="minorHAnsi" w:hAnsiTheme="minorHAnsi" w:cstheme="minorHAnsi"/>
          <w:b/>
          <w:color w:val="071320" w:themeColor="text2" w:themeShade="80"/>
          <w:sz w:val="24"/>
          <w:szCs w:val="24"/>
        </w:rPr>
      </w:pPr>
      <w:r w:rsidRPr="00EB5034">
        <w:rPr>
          <w:rFonts w:asciiTheme="minorHAnsi" w:hAnsiTheme="minorHAnsi" w:cstheme="minorHAnsi"/>
          <w:b/>
          <w:color w:val="071320" w:themeColor="text2" w:themeShade="80"/>
          <w:sz w:val="24"/>
          <w:szCs w:val="24"/>
        </w:rPr>
        <w:t xml:space="preserve">3.9 The Local Authority </w:t>
      </w:r>
    </w:p>
    <w:p w14:paraId="36E7F1DD" w14:textId="77777777" w:rsidR="00A33BAD" w:rsidRDefault="00A33BAD" w:rsidP="00A33BAD">
      <w:pPr>
        <w:pStyle w:val="4Bulletedcopyblue"/>
        <w:spacing w:after="0"/>
        <w:rPr>
          <w:rFonts w:asciiTheme="minorHAnsi" w:hAnsiTheme="minorHAnsi" w:cstheme="minorHAnsi"/>
          <w:sz w:val="22"/>
          <w:szCs w:val="22"/>
        </w:rPr>
      </w:pPr>
      <w:r w:rsidRPr="00EE1F0B">
        <w:rPr>
          <w:rFonts w:asciiTheme="minorHAnsi" w:hAnsiTheme="minorHAnsi" w:cstheme="minorHAnsi"/>
          <w:sz w:val="22"/>
          <w:szCs w:val="22"/>
        </w:rPr>
        <w:t>The Local Authority is</w:t>
      </w:r>
      <w:r>
        <w:rPr>
          <w:rFonts w:asciiTheme="minorHAnsi" w:hAnsiTheme="minorHAnsi" w:cstheme="minorHAnsi"/>
          <w:sz w:val="22"/>
          <w:szCs w:val="22"/>
        </w:rPr>
        <w:t xml:space="preserve"> legally obliged to</w:t>
      </w:r>
      <w:r w:rsidRPr="00EE1F0B">
        <w:rPr>
          <w:rFonts w:asciiTheme="minorHAnsi" w:hAnsiTheme="minorHAnsi" w:cstheme="minorHAnsi"/>
          <w:sz w:val="22"/>
          <w:szCs w:val="22"/>
        </w:rPr>
        <w:t>:</w:t>
      </w:r>
    </w:p>
    <w:p w14:paraId="7B367D2E" w14:textId="77777777" w:rsidR="00A33BAD" w:rsidRPr="00EE1F0B" w:rsidRDefault="00A33BAD" w:rsidP="00A33BAD">
      <w:pPr>
        <w:pStyle w:val="4Bulletedcopyblue"/>
        <w:spacing w:after="0"/>
        <w:rPr>
          <w:rFonts w:asciiTheme="minorHAnsi" w:hAnsiTheme="minorHAnsi" w:cstheme="minorHAnsi"/>
          <w:sz w:val="22"/>
          <w:szCs w:val="22"/>
        </w:rPr>
      </w:pPr>
    </w:p>
    <w:p w14:paraId="746D3C01" w14:textId="77777777" w:rsidR="00A33BAD" w:rsidRDefault="00A33BAD" w:rsidP="00237519">
      <w:pPr>
        <w:pStyle w:val="4Bulletedcopyblue"/>
        <w:numPr>
          <w:ilvl w:val="0"/>
          <w:numId w:val="14"/>
        </w:numPr>
        <w:spacing w:after="0"/>
        <w:ind w:left="851" w:hanging="284"/>
        <w:rPr>
          <w:rFonts w:asciiTheme="minorHAnsi" w:hAnsiTheme="minorHAnsi" w:cstheme="minorHAnsi"/>
          <w:sz w:val="22"/>
          <w:szCs w:val="22"/>
        </w:rPr>
      </w:pPr>
      <w:r>
        <w:rPr>
          <w:rFonts w:asciiTheme="minorHAnsi" w:hAnsiTheme="minorHAnsi" w:cstheme="minorHAnsi"/>
          <w:sz w:val="22"/>
          <w:szCs w:val="22"/>
        </w:rPr>
        <w:t>Rigorously track local attendance data.</w:t>
      </w:r>
    </w:p>
    <w:p w14:paraId="1DA3DA97" w14:textId="77777777" w:rsidR="00A33BAD" w:rsidRPr="00EE1F0B" w:rsidRDefault="00A33BAD" w:rsidP="00237519">
      <w:pPr>
        <w:pStyle w:val="4Bulletedcopyblue"/>
        <w:numPr>
          <w:ilvl w:val="0"/>
          <w:numId w:val="14"/>
        </w:numPr>
        <w:spacing w:after="0"/>
        <w:ind w:left="851" w:hanging="284"/>
        <w:rPr>
          <w:rFonts w:asciiTheme="minorHAnsi" w:hAnsiTheme="minorHAnsi" w:cstheme="minorHAnsi"/>
          <w:sz w:val="22"/>
          <w:szCs w:val="22"/>
        </w:rPr>
      </w:pPr>
      <w:r>
        <w:rPr>
          <w:rFonts w:asciiTheme="minorHAnsi" w:hAnsiTheme="minorHAnsi" w:cstheme="minorHAnsi"/>
          <w:sz w:val="22"/>
          <w:szCs w:val="22"/>
        </w:rPr>
        <w:t xml:space="preserve">Provide a </w:t>
      </w:r>
      <w:r w:rsidRPr="00EE1F0B">
        <w:rPr>
          <w:rFonts w:asciiTheme="minorHAnsi" w:hAnsiTheme="minorHAnsi" w:cstheme="minorHAnsi"/>
          <w:sz w:val="22"/>
          <w:szCs w:val="22"/>
        </w:rPr>
        <w:t>strategic approach to improving attendance and ensur</w:t>
      </w:r>
      <w:r>
        <w:rPr>
          <w:rFonts w:asciiTheme="minorHAnsi" w:hAnsiTheme="minorHAnsi" w:cstheme="minorHAnsi"/>
          <w:sz w:val="22"/>
          <w:szCs w:val="22"/>
        </w:rPr>
        <w:t>e</w:t>
      </w:r>
      <w:r w:rsidRPr="00EE1F0B">
        <w:rPr>
          <w:rFonts w:asciiTheme="minorHAnsi" w:hAnsiTheme="minorHAnsi" w:cstheme="minorHAnsi"/>
          <w:sz w:val="22"/>
          <w:szCs w:val="22"/>
        </w:rPr>
        <w:t xml:space="preserve"> that it is a key focus of all frontline services</w:t>
      </w:r>
    </w:p>
    <w:p w14:paraId="32059FCF" w14:textId="77777777" w:rsidR="00A33BAD" w:rsidRDefault="00A33BAD" w:rsidP="00237519">
      <w:pPr>
        <w:pStyle w:val="4Bulletedcopyblue"/>
        <w:numPr>
          <w:ilvl w:val="0"/>
          <w:numId w:val="14"/>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Provide access to the School Attendance Support Team which provides the following core functions:</w:t>
      </w:r>
    </w:p>
    <w:p w14:paraId="1CD09095" w14:textId="77777777" w:rsidR="00A33BAD" w:rsidRDefault="00A33BAD" w:rsidP="00237519">
      <w:pPr>
        <w:pStyle w:val="4Bulletedcopyblue"/>
        <w:numPr>
          <w:ilvl w:val="0"/>
          <w:numId w:val="3"/>
        </w:numPr>
        <w:spacing w:after="0"/>
        <w:ind w:left="851" w:hanging="284"/>
        <w:rPr>
          <w:rFonts w:asciiTheme="minorHAnsi" w:hAnsiTheme="minorHAnsi" w:cstheme="minorHAnsi"/>
          <w:sz w:val="22"/>
          <w:szCs w:val="22"/>
        </w:rPr>
      </w:pPr>
      <w:r>
        <w:rPr>
          <w:rFonts w:asciiTheme="minorHAnsi" w:hAnsiTheme="minorHAnsi" w:cstheme="minorHAnsi"/>
          <w:sz w:val="22"/>
          <w:szCs w:val="22"/>
        </w:rPr>
        <w:t>Communication and advice</w:t>
      </w:r>
    </w:p>
    <w:p w14:paraId="08476971" w14:textId="77777777" w:rsidR="00A33BAD" w:rsidRDefault="00A33BAD" w:rsidP="00237519">
      <w:pPr>
        <w:pStyle w:val="4Bulletedcopyblue"/>
        <w:numPr>
          <w:ilvl w:val="0"/>
          <w:numId w:val="3"/>
        </w:numPr>
        <w:spacing w:after="0"/>
        <w:ind w:left="851" w:hanging="284"/>
        <w:rPr>
          <w:rFonts w:asciiTheme="minorHAnsi" w:hAnsiTheme="minorHAnsi" w:cstheme="minorHAnsi"/>
          <w:sz w:val="22"/>
          <w:szCs w:val="22"/>
        </w:rPr>
      </w:pPr>
      <w:r>
        <w:rPr>
          <w:rFonts w:asciiTheme="minorHAnsi" w:hAnsiTheme="minorHAnsi" w:cstheme="minorHAnsi"/>
          <w:sz w:val="22"/>
          <w:szCs w:val="22"/>
        </w:rPr>
        <w:t>Targeted support Meetings</w:t>
      </w:r>
    </w:p>
    <w:p w14:paraId="36A4C834" w14:textId="77777777" w:rsidR="00A33BAD" w:rsidRDefault="00A33BAD" w:rsidP="00237519">
      <w:pPr>
        <w:pStyle w:val="4Bulletedcopyblue"/>
        <w:numPr>
          <w:ilvl w:val="0"/>
          <w:numId w:val="3"/>
        </w:numPr>
        <w:spacing w:after="0"/>
        <w:ind w:left="851" w:hanging="284"/>
        <w:rPr>
          <w:rFonts w:asciiTheme="minorHAnsi" w:hAnsiTheme="minorHAnsi" w:cstheme="minorHAnsi"/>
          <w:sz w:val="22"/>
          <w:szCs w:val="22"/>
        </w:rPr>
      </w:pPr>
      <w:r>
        <w:rPr>
          <w:rFonts w:asciiTheme="minorHAnsi" w:hAnsiTheme="minorHAnsi" w:cstheme="minorHAnsi"/>
          <w:sz w:val="22"/>
          <w:szCs w:val="22"/>
        </w:rPr>
        <w:t>Multi-disciplinary support for families</w:t>
      </w:r>
    </w:p>
    <w:p w14:paraId="6AA1368C" w14:textId="77777777" w:rsidR="00A33BAD" w:rsidRPr="00EE1F0B" w:rsidRDefault="00A33BAD" w:rsidP="00237519">
      <w:pPr>
        <w:pStyle w:val="4Bulletedcopyblue"/>
        <w:numPr>
          <w:ilvl w:val="0"/>
          <w:numId w:val="14"/>
        </w:numPr>
        <w:spacing w:after="0"/>
        <w:ind w:left="851" w:hanging="284"/>
        <w:rPr>
          <w:rFonts w:asciiTheme="minorHAnsi" w:hAnsiTheme="minorHAnsi" w:cstheme="minorHAnsi"/>
          <w:sz w:val="22"/>
          <w:szCs w:val="22"/>
        </w:rPr>
      </w:pPr>
      <w:r>
        <w:rPr>
          <w:rFonts w:asciiTheme="minorHAnsi" w:hAnsiTheme="minorHAnsi" w:cstheme="minorHAnsi"/>
          <w:sz w:val="22"/>
          <w:szCs w:val="22"/>
        </w:rPr>
        <w:t>Provide each school with a named point of contact in the School Attendance Team who can support with queries and advice</w:t>
      </w:r>
    </w:p>
    <w:p w14:paraId="45B699E3" w14:textId="77777777" w:rsidR="00A33BAD" w:rsidRDefault="00A33BAD" w:rsidP="00237519">
      <w:pPr>
        <w:pStyle w:val="4Bulletedcopyblue"/>
        <w:numPr>
          <w:ilvl w:val="0"/>
          <w:numId w:val="1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Enabl</w:t>
      </w:r>
      <w:r>
        <w:rPr>
          <w:rFonts w:asciiTheme="minorHAnsi" w:hAnsiTheme="minorHAnsi" w:cstheme="minorHAnsi"/>
          <w:sz w:val="22"/>
          <w:szCs w:val="22"/>
        </w:rPr>
        <w:t>e</w:t>
      </w:r>
      <w:r w:rsidRPr="00EE1F0B">
        <w:rPr>
          <w:rFonts w:asciiTheme="minorHAnsi" w:hAnsiTheme="minorHAnsi" w:cstheme="minorHAnsi"/>
          <w:sz w:val="22"/>
          <w:szCs w:val="22"/>
        </w:rPr>
        <w:t xml:space="preserve"> opportunities to share effective practice</w:t>
      </w:r>
    </w:p>
    <w:p w14:paraId="093A6B11" w14:textId="77777777" w:rsidR="00A33BAD" w:rsidRDefault="00A33BAD" w:rsidP="00237519">
      <w:pPr>
        <w:pStyle w:val="4Bulletedcopyblue"/>
        <w:numPr>
          <w:ilvl w:val="0"/>
          <w:numId w:val="14"/>
        </w:numPr>
        <w:spacing w:after="0"/>
        <w:ind w:left="851" w:hanging="284"/>
        <w:rPr>
          <w:rFonts w:asciiTheme="minorHAnsi" w:hAnsiTheme="minorHAnsi" w:cstheme="minorHAnsi"/>
          <w:sz w:val="22"/>
          <w:szCs w:val="22"/>
        </w:rPr>
      </w:pPr>
      <w:r>
        <w:rPr>
          <w:rFonts w:asciiTheme="minorHAnsi" w:hAnsiTheme="minorHAnsi" w:cstheme="minorHAnsi"/>
          <w:sz w:val="22"/>
          <w:szCs w:val="22"/>
        </w:rPr>
        <w:t>Work with academies to issue legal interventions</w:t>
      </w:r>
    </w:p>
    <w:p w14:paraId="212A173C" w14:textId="77777777" w:rsidR="00A33BAD" w:rsidRPr="00EE1F0B" w:rsidRDefault="00A33BAD" w:rsidP="00237519">
      <w:pPr>
        <w:pStyle w:val="4Bulletedcopyblue"/>
        <w:numPr>
          <w:ilvl w:val="0"/>
          <w:numId w:val="14"/>
        </w:numPr>
        <w:spacing w:after="0"/>
        <w:ind w:left="851" w:hanging="284"/>
        <w:rPr>
          <w:rFonts w:asciiTheme="minorHAnsi" w:hAnsiTheme="minorHAnsi" w:cstheme="minorHAnsi"/>
          <w:sz w:val="22"/>
          <w:szCs w:val="22"/>
        </w:rPr>
      </w:pPr>
      <w:r>
        <w:rPr>
          <w:rFonts w:asciiTheme="minorHAnsi" w:hAnsiTheme="minorHAnsi" w:cstheme="minorHAnsi"/>
          <w:sz w:val="22"/>
          <w:szCs w:val="22"/>
        </w:rPr>
        <w:t>Monitor and improve attendance of children with a social worker through their virtual school</w:t>
      </w:r>
    </w:p>
    <w:p w14:paraId="66CA2B24" w14:textId="77777777" w:rsidR="00A33BAD" w:rsidRPr="009B416F" w:rsidRDefault="00A33BAD" w:rsidP="00A33BAD">
      <w:pPr>
        <w:pStyle w:val="4Bulletedcopyblue"/>
        <w:spacing w:after="0"/>
        <w:ind w:left="530"/>
        <w:rPr>
          <w:rFonts w:asciiTheme="minorHAnsi" w:hAnsiTheme="minorHAnsi" w:cstheme="minorHAnsi"/>
        </w:rPr>
      </w:pPr>
    </w:p>
    <w:p w14:paraId="74E5F5D1" w14:textId="77777777" w:rsidR="00A33BAD" w:rsidRPr="009B416F" w:rsidRDefault="00A33BAD" w:rsidP="00A33BAD">
      <w:pPr>
        <w:pStyle w:val="4Bulletedcopyblue"/>
        <w:spacing w:after="0"/>
        <w:rPr>
          <w:rFonts w:asciiTheme="minorHAnsi" w:hAnsiTheme="minorHAnsi" w:cstheme="minorHAnsi"/>
        </w:rPr>
      </w:pPr>
    </w:p>
    <w:p w14:paraId="351448CA" w14:textId="77777777" w:rsidR="00A33BAD" w:rsidRPr="00EE1F0B" w:rsidRDefault="00A33BAD" w:rsidP="00A33BAD">
      <w:pPr>
        <w:pStyle w:val="Heading1"/>
        <w:spacing w:before="0"/>
        <w:rPr>
          <w:rFonts w:asciiTheme="minorHAnsi" w:hAnsiTheme="minorHAnsi" w:cstheme="minorHAnsi"/>
          <w:b/>
          <w:color w:val="000000" w:themeColor="text1"/>
        </w:rPr>
      </w:pPr>
      <w:r w:rsidRPr="00EE1F0B">
        <w:rPr>
          <w:rFonts w:asciiTheme="minorHAnsi" w:hAnsiTheme="minorHAnsi" w:cstheme="minorHAnsi"/>
          <w:b/>
          <w:color w:val="000000" w:themeColor="text1"/>
        </w:rPr>
        <w:t xml:space="preserve">4. Recording </w:t>
      </w:r>
      <w:r>
        <w:rPr>
          <w:rFonts w:asciiTheme="minorHAnsi" w:hAnsiTheme="minorHAnsi" w:cstheme="minorHAnsi"/>
          <w:b/>
          <w:color w:val="000000" w:themeColor="text1"/>
        </w:rPr>
        <w:t>A</w:t>
      </w:r>
      <w:r w:rsidRPr="00EE1F0B">
        <w:rPr>
          <w:rFonts w:asciiTheme="minorHAnsi" w:hAnsiTheme="minorHAnsi" w:cstheme="minorHAnsi"/>
          <w:b/>
          <w:color w:val="000000" w:themeColor="text1"/>
        </w:rPr>
        <w:t>ttendance</w:t>
      </w:r>
    </w:p>
    <w:p w14:paraId="66393C94" w14:textId="77777777" w:rsidR="00A33BAD" w:rsidRPr="009B416F" w:rsidRDefault="00A33BAD" w:rsidP="00A33BAD">
      <w:pPr>
        <w:pStyle w:val="Subhead2"/>
        <w:spacing w:before="0" w:after="0"/>
        <w:rPr>
          <w:rFonts w:asciiTheme="minorHAnsi" w:hAnsiTheme="minorHAnsi" w:cstheme="minorHAnsi"/>
          <w:lang w:val="en-GB"/>
        </w:rPr>
      </w:pPr>
      <w:r w:rsidRPr="009B416F">
        <w:rPr>
          <w:rFonts w:asciiTheme="minorHAnsi" w:hAnsiTheme="minorHAnsi" w:cstheme="minorHAnsi"/>
          <w:lang w:val="en-GB"/>
        </w:rPr>
        <w:t xml:space="preserve">4.1 Attendance </w:t>
      </w:r>
      <w:r>
        <w:rPr>
          <w:rFonts w:asciiTheme="minorHAnsi" w:hAnsiTheme="minorHAnsi" w:cstheme="minorHAnsi"/>
          <w:lang w:val="en-GB"/>
        </w:rPr>
        <w:t>R</w:t>
      </w:r>
      <w:r w:rsidRPr="009B416F">
        <w:rPr>
          <w:rFonts w:asciiTheme="minorHAnsi" w:hAnsiTheme="minorHAnsi" w:cstheme="minorHAnsi"/>
          <w:lang w:val="en-GB"/>
        </w:rPr>
        <w:t xml:space="preserve">egister </w:t>
      </w:r>
    </w:p>
    <w:p w14:paraId="3CD5F9BE" w14:textId="50595640" w:rsidR="00A33BAD" w:rsidRPr="00EE1F0B" w:rsidRDefault="00A33BAD" w:rsidP="00A33BAD">
      <w:pPr>
        <w:rPr>
          <w:rFonts w:cstheme="minorHAnsi"/>
        </w:rPr>
      </w:pPr>
      <w:r>
        <w:rPr>
          <w:rFonts w:eastAsia="Arial" w:cstheme="minorHAnsi"/>
        </w:rPr>
        <w:t xml:space="preserve">At </w:t>
      </w:r>
      <w:r w:rsidR="007D5AF2">
        <w:rPr>
          <w:rFonts w:eastAsia="Arial" w:cstheme="minorHAnsi"/>
        </w:rPr>
        <w:t xml:space="preserve">Birley Spa </w:t>
      </w:r>
      <w:r>
        <w:rPr>
          <w:rFonts w:eastAsia="Arial" w:cstheme="minorHAnsi"/>
        </w:rPr>
        <w:t>Academy, we</w:t>
      </w:r>
      <w:r w:rsidRPr="00EE1F0B">
        <w:rPr>
          <w:rFonts w:eastAsia="Arial" w:cstheme="minorHAnsi"/>
        </w:rPr>
        <w:t xml:space="preserve"> keep an attendance register</w:t>
      </w:r>
      <w:r>
        <w:rPr>
          <w:rFonts w:eastAsia="Arial" w:cstheme="minorHAnsi"/>
          <w:shd w:val="clear" w:color="auto" w:fill="FFFFFF"/>
        </w:rPr>
        <w:t xml:space="preserve"> of </w:t>
      </w:r>
      <w:r w:rsidRPr="00EE1F0B">
        <w:rPr>
          <w:rFonts w:eastAsia="Arial" w:cstheme="minorHAnsi"/>
          <w:shd w:val="clear" w:color="auto" w:fill="FFFFFF"/>
        </w:rPr>
        <w:t xml:space="preserve">all pupils </w:t>
      </w:r>
      <w:r>
        <w:rPr>
          <w:rFonts w:eastAsia="Arial" w:cstheme="minorHAnsi"/>
          <w:shd w:val="clear" w:color="auto" w:fill="FFFFFF"/>
        </w:rPr>
        <w:t>on the academy roll</w:t>
      </w:r>
      <w:r w:rsidRPr="00EE1F0B">
        <w:rPr>
          <w:rFonts w:eastAsia="Arial" w:cstheme="minorHAnsi"/>
          <w:shd w:val="clear" w:color="auto" w:fill="FFFFFF"/>
        </w:rPr>
        <w:t>.</w:t>
      </w:r>
    </w:p>
    <w:p w14:paraId="77DAD127" w14:textId="32C87FA5" w:rsidR="00A33BAD" w:rsidRPr="00EE1F0B" w:rsidRDefault="00A33BAD" w:rsidP="00A33BAD">
      <w:pPr>
        <w:rPr>
          <w:rFonts w:cstheme="minorHAnsi"/>
        </w:rPr>
      </w:pPr>
      <w:r w:rsidRPr="00EE1F0B">
        <w:rPr>
          <w:rFonts w:eastAsia="Arial" w:cstheme="minorHAnsi"/>
        </w:rPr>
        <w:t>We will take our attendance register at the start of t</w:t>
      </w:r>
      <w:r>
        <w:rPr>
          <w:rFonts w:eastAsia="Arial" w:cstheme="minorHAnsi"/>
        </w:rPr>
        <w:t xml:space="preserve">he first session of each </w:t>
      </w:r>
      <w:r w:rsidRPr="00EE1F0B">
        <w:rPr>
          <w:rFonts w:eastAsia="Arial" w:cstheme="minorHAnsi"/>
        </w:rPr>
        <w:t xml:space="preserve">day and </w:t>
      </w:r>
      <w:r>
        <w:rPr>
          <w:rFonts w:eastAsia="Arial" w:cstheme="minorHAnsi"/>
        </w:rPr>
        <w:t>again after lunch</w:t>
      </w:r>
      <w:r w:rsidRPr="00EE1F0B">
        <w:rPr>
          <w:rFonts w:eastAsia="Arial" w:cstheme="minorHAnsi"/>
        </w:rPr>
        <w:t>.</w:t>
      </w:r>
      <w:r>
        <w:rPr>
          <w:rFonts w:eastAsia="Arial" w:cstheme="minorHAnsi"/>
        </w:rPr>
        <w:t xml:space="preserve"> These registers will be taken at the same time of the day for all pupils</w:t>
      </w:r>
      <w:r w:rsidR="003E3708">
        <w:rPr>
          <w:rFonts w:eastAsia="Arial" w:cstheme="minorHAnsi"/>
        </w:rPr>
        <w:t xml:space="preserve"> in the morning and within 15 minutes of returning from lunch in the afternoon</w:t>
      </w:r>
      <w:r>
        <w:rPr>
          <w:rFonts w:eastAsia="Arial" w:cstheme="minorHAnsi"/>
        </w:rPr>
        <w:t>.</w:t>
      </w:r>
      <w:r w:rsidRPr="00EE1F0B">
        <w:rPr>
          <w:rFonts w:eastAsia="Arial" w:cstheme="minorHAnsi"/>
        </w:rPr>
        <w:t xml:space="preserve"> It will mark whether every pupil is:</w:t>
      </w:r>
    </w:p>
    <w:p w14:paraId="2096AAEC"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Present</w:t>
      </w:r>
    </w:p>
    <w:p w14:paraId="4F27ECFC"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Attending an approved off-site educational activity</w:t>
      </w:r>
    </w:p>
    <w:p w14:paraId="49BB63CD"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Absent</w:t>
      </w:r>
    </w:p>
    <w:p w14:paraId="34F08AA9"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Unable to attend due to exceptional circumstances</w:t>
      </w:r>
    </w:p>
    <w:p w14:paraId="0B045169" w14:textId="77777777" w:rsidR="00A33BAD" w:rsidRDefault="00A33BAD" w:rsidP="00A33BAD">
      <w:pPr>
        <w:pStyle w:val="1bodycopy10pt"/>
        <w:spacing w:after="0"/>
        <w:rPr>
          <w:rFonts w:asciiTheme="minorHAnsi" w:hAnsiTheme="minorHAnsi" w:cstheme="minorHAnsi"/>
          <w:sz w:val="22"/>
          <w:szCs w:val="22"/>
        </w:rPr>
      </w:pPr>
    </w:p>
    <w:p w14:paraId="3FB3DEB8" w14:textId="77777777" w:rsidR="00A33BAD" w:rsidRPr="00EE1F0B" w:rsidRDefault="00A33BAD" w:rsidP="00A33BAD">
      <w:pPr>
        <w:pStyle w:val="1bodycopy10pt"/>
        <w:spacing w:after="0"/>
        <w:rPr>
          <w:rFonts w:asciiTheme="minorHAnsi" w:hAnsiTheme="minorHAnsi" w:cstheme="minorHAnsi"/>
          <w:sz w:val="22"/>
          <w:szCs w:val="22"/>
        </w:rPr>
      </w:pPr>
      <w:r w:rsidRPr="00EE1F0B">
        <w:rPr>
          <w:rFonts w:asciiTheme="minorHAnsi" w:hAnsiTheme="minorHAnsi" w:cstheme="minorHAnsi"/>
          <w:sz w:val="22"/>
          <w:szCs w:val="22"/>
        </w:rPr>
        <w:t>Any amendment to the attendance register will include:</w:t>
      </w:r>
    </w:p>
    <w:p w14:paraId="72740DCF" w14:textId="77777777" w:rsidR="00A33BAD" w:rsidRDefault="00A33BAD" w:rsidP="00A33BAD">
      <w:pPr>
        <w:pStyle w:val="4Bulletedcopyblue"/>
        <w:spacing w:after="0"/>
        <w:ind w:left="720"/>
        <w:rPr>
          <w:rFonts w:asciiTheme="minorHAnsi" w:hAnsiTheme="minorHAnsi" w:cstheme="minorHAnsi"/>
          <w:sz w:val="22"/>
          <w:szCs w:val="22"/>
        </w:rPr>
      </w:pPr>
    </w:p>
    <w:p w14:paraId="6942BDA6"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The original entry</w:t>
      </w:r>
    </w:p>
    <w:p w14:paraId="40728875"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 xml:space="preserve">The amended entry </w:t>
      </w:r>
    </w:p>
    <w:p w14:paraId="04E9D3B7"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The reason for the amendment</w:t>
      </w:r>
    </w:p>
    <w:p w14:paraId="196BB37A"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 xml:space="preserve">The date on which the amendment was made </w:t>
      </w:r>
    </w:p>
    <w:p w14:paraId="53D1184D"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The name and position of the person who made the amendment</w:t>
      </w:r>
    </w:p>
    <w:p w14:paraId="179E18AB" w14:textId="77777777" w:rsidR="00A33BAD" w:rsidRDefault="00A33BAD" w:rsidP="00A33BAD">
      <w:pPr>
        <w:rPr>
          <w:rFonts w:eastAsia="Arial" w:cstheme="minorHAnsi"/>
          <w:color w:val="0F4761" w:themeColor="accent1" w:themeShade="BF"/>
        </w:rPr>
      </w:pPr>
    </w:p>
    <w:p w14:paraId="7A74E479" w14:textId="77777777" w:rsidR="007D5AF2" w:rsidRDefault="007D5AF2" w:rsidP="00A33BAD">
      <w:pPr>
        <w:rPr>
          <w:rFonts w:eastAsia="Arial" w:cstheme="minorHAnsi"/>
          <w:color w:val="0F4761" w:themeColor="accent1" w:themeShade="BF"/>
        </w:rPr>
      </w:pPr>
    </w:p>
    <w:p w14:paraId="23750A0A" w14:textId="77777777" w:rsidR="007D5AF2" w:rsidRDefault="007D5AF2" w:rsidP="00A33BAD">
      <w:pPr>
        <w:rPr>
          <w:rFonts w:eastAsia="Arial" w:cstheme="minorHAnsi"/>
          <w:color w:val="0F4761" w:themeColor="accent1" w:themeShade="BF"/>
        </w:rPr>
      </w:pPr>
    </w:p>
    <w:p w14:paraId="272511AB" w14:textId="77777777" w:rsidR="00A33BAD" w:rsidRPr="00EA6373" w:rsidRDefault="00A33BAD" w:rsidP="00A33BAD">
      <w:pPr>
        <w:rPr>
          <w:rFonts w:eastAsia="Arial" w:cstheme="minorHAnsi"/>
          <w:b/>
          <w:color w:val="0F4761" w:themeColor="accent1" w:themeShade="BF"/>
        </w:rPr>
      </w:pPr>
      <w:r w:rsidRPr="00C76C1B">
        <w:rPr>
          <w:rFonts w:eastAsia="Arial" w:cstheme="minorHAnsi"/>
          <w:b/>
          <w:color w:val="0F4761" w:themeColor="accent1" w:themeShade="BF"/>
        </w:rPr>
        <w:lastRenderedPageBreak/>
        <w:t>DfE attendance codes</w:t>
      </w:r>
      <w:r>
        <w:rPr>
          <w:rFonts w:eastAsia="Arial" w:cstheme="minorHAnsi"/>
          <w:b/>
          <w:color w:val="0F4761" w:themeColor="accent1" w:themeShade="BF"/>
        </w:rPr>
        <w:t xml:space="preserve"> can be found in appendix 1</w:t>
      </w:r>
      <w:r w:rsidRPr="00C76C1B">
        <w:rPr>
          <w:rFonts w:eastAsia="Arial" w:cstheme="minorHAnsi"/>
          <w:b/>
          <w:color w:val="0F4761" w:themeColor="accent1" w:themeShade="BF"/>
        </w:rPr>
        <w:t>.</w:t>
      </w:r>
    </w:p>
    <w:p w14:paraId="542393C7" w14:textId="77777777" w:rsidR="00A33BAD" w:rsidRPr="00EE1F0B" w:rsidRDefault="00A33BAD" w:rsidP="00A33BAD">
      <w:pPr>
        <w:rPr>
          <w:rFonts w:eastAsia="Arial" w:cstheme="minorHAnsi"/>
        </w:rPr>
      </w:pPr>
      <w:r w:rsidRPr="00EE1F0B">
        <w:rPr>
          <w:rFonts w:eastAsia="Arial" w:cstheme="minorHAnsi"/>
        </w:rPr>
        <w:t>We will also record:</w:t>
      </w:r>
    </w:p>
    <w:p w14:paraId="73E91E25" w14:textId="77777777" w:rsidR="00A33BAD" w:rsidRPr="00EE1F0B" w:rsidRDefault="00A33BAD" w:rsidP="00237519">
      <w:pPr>
        <w:pStyle w:val="4Bulletedcopyblue"/>
        <w:numPr>
          <w:ilvl w:val="0"/>
          <w:numId w:val="5"/>
        </w:numPr>
        <w:spacing w:after="0"/>
        <w:rPr>
          <w:rFonts w:asciiTheme="minorHAnsi" w:hAnsiTheme="minorHAnsi" w:cstheme="minorHAnsi"/>
          <w:sz w:val="22"/>
          <w:szCs w:val="22"/>
        </w:rPr>
      </w:pPr>
      <w:r w:rsidRPr="00EE1F0B">
        <w:rPr>
          <w:rFonts w:asciiTheme="minorHAnsi" w:eastAsia="Arial" w:hAnsiTheme="minorHAnsi" w:cstheme="minorHAnsi"/>
          <w:sz w:val="22"/>
          <w:szCs w:val="22"/>
        </w:rPr>
        <w:t xml:space="preserve">Whether </w:t>
      </w:r>
      <w:r w:rsidRPr="00EE1F0B">
        <w:rPr>
          <w:rFonts w:asciiTheme="minorHAnsi" w:hAnsiTheme="minorHAnsi" w:cstheme="minorHAnsi"/>
          <w:sz w:val="22"/>
          <w:szCs w:val="22"/>
        </w:rPr>
        <w:t>the absence is authorised or not</w:t>
      </w:r>
    </w:p>
    <w:p w14:paraId="51365E03" w14:textId="77777777" w:rsidR="00A33BAD" w:rsidRPr="00EE1F0B" w:rsidRDefault="00A33BAD" w:rsidP="00237519">
      <w:pPr>
        <w:pStyle w:val="4Bulletedcopyblue"/>
        <w:numPr>
          <w:ilvl w:val="0"/>
          <w:numId w:val="5"/>
        </w:numPr>
        <w:spacing w:after="0"/>
        <w:rPr>
          <w:rFonts w:asciiTheme="minorHAnsi" w:hAnsiTheme="minorHAnsi" w:cstheme="minorHAnsi"/>
          <w:sz w:val="22"/>
          <w:szCs w:val="22"/>
        </w:rPr>
      </w:pPr>
      <w:r w:rsidRPr="00EE1F0B">
        <w:rPr>
          <w:rFonts w:asciiTheme="minorHAnsi" w:hAnsiTheme="minorHAnsi" w:cstheme="minorHAnsi"/>
          <w:sz w:val="22"/>
          <w:szCs w:val="22"/>
        </w:rPr>
        <w:t>The nature of the activity if a pupil is attending an approved educational activity</w:t>
      </w:r>
    </w:p>
    <w:p w14:paraId="2DC17A93" w14:textId="77777777" w:rsidR="00A33BAD" w:rsidRDefault="00A33BAD" w:rsidP="00237519">
      <w:pPr>
        <w:pStyle w:val="4Bulletedcopyblue"/>
        <w:numPr>
          <w:ilvl w:val="0"/>
          <w:numId w:val="5"/>
        </w:numPr>
        <w:spacing w:after="0"/>
        <w:rPr>
          <w:rFonts w:asciiTheme="minorHAnsi" w:hAnsiTheme="minorHAnsi" w:cstheme="minorHAnsi"/>
          <w:sz w:val="22"/>
          <w:szCs w:val="22"/>
        </w:rPr>
      </w:pPr>
      <w:r w:rsidRPr="00EE1F0B">
        <w:rPr>
          <w:rFonts w:asciiTheme="minorHAnsi" w:hAnsiTheme="minorHAnsi" w:cstheme="minorHAnsi"/>
          <w:sz w:val="22"/>
          <w:szCs w:val="22"/>
        </w:rPr>
        <w:t>The nature of circumstances where a pupil is unable to attend due to exceptional circumstances</w:t>
      </w:r>
    </w:p>
    <w:p w14:paraId="728818F0" w14:textId="77777777" w:rsidR="00A33BAD" w:rsidRPr="00EE1F0B" w:rsidRDefault="00A33BAD" w:rsidP="00A33BAD">
      <w:pPr>
        <w:pStyle w:val="4Bulletedcopyblue"/>
        <w:spacing w:after="0"/>
        <w:ind w:left="720"/>
        <w:rPr>
          <w:rFonts w:asciiTheme="minorHAnsi" w:hAnsiTheme="minorHAnsi" w:cstheme="minorHAnsi"/>
          <w:sz w:val="22"/>
          <w:szCs w:val="22"/>
        </w:rPr>
      </w:pPr>
    </w:p>
    <w:p w14:paraId="6A31B096" w14:textId="77777777" w:rsidR="00A33BAD" w:rsidRPr="007C45EF" w:rsidRDefault="00A33BAD" w:rsidP="00A33BAD">
      <w:pPr>
        <w:spacing w:after="0" w:line="240" w:lineRule="auto"/>
        <w:rPr>
          <w:rFonts w:cstheme="minorHAnsi"/>
        </w:rPr>
      </w:pPr>
      <w:r w:rsidRPr="007C45EF">
        <w:rPr>
          <w:rFonts w:eastAsia="Arial" w:cstheme="minorHAnsi"/>
        </w:rPr>
        <w:t xml:space="preserve">We will keep every entry on the attendance register for </w:t>
      </w:r>
      <w:r>
        <w:rPr>
          <w:rFonts w:eastAsia="Arial" w:cstheme="minorHAnsi"/>
        </w:rPr>
        <w:t>6</w:t>
      </w:r>
      <w:r w:rsidRPr="007C45EF">
        <w:rPr>
          <w:rFonts w:eastAsia="Arial" w:cstheme="minorHAnsi"/>
        </w:rPr>
        <w:t xml:space="preserve"> years after the date on which the entry was made.</w:t>
      </w:r>
    </w:p>
    <w:p w14:paraId="0F505F02" w14:textId="77777777" w:rsidR="00A33BAD" w:rsidRDefault="00A33BAD" w:rsidP="00A33BAD">
      <w:pPr>
        <w:rPr>
          <w:rFonts w:eastAsia="Arial" w:cstheme="minorHAnsi"/>
          <w:szCs w:val="20"/>
        </w:rPr>
      </w:pPr>
    </w:p>
    <w:p w14:paraId="19599483" w14:textId="3EAE9A0A" w:rsidR="00A33BAD" w:rsidRPr="00EA6373" w:rsidRDefault="00A33BAD" w:rsidP="00A33BAD">
      <w:pPr>
        <w:rPr>
          <w:rFonts w:eastAsia="Arial" w:cstheme="minorHAnsi"/>
          <w:szCs w:val="20"/>
        </w:rPr>
      </w:pPr>
      <w:r>
        <w:rPr>
          <w:rFonts w:eastAsia="Arial" w:cstheme="minorHAnsi"/>
          <w:szCs w:val="20"/>
        </w:rPr>
        <w:t>The school day at</w:t>
      </w:r>
      <w:r w:rsidR="007D5AF2">
        <w:rPr>
          <w:rFonts w:eastAsia="Arial" w:cstheme="minorHAnsi"/>
          <w:szCs w:val="20"/>
        </w:rPr>
        <w:t xml:space="preserve"> </w:t>
      </w:r>
      <w:r w:rsidR="007D5AF2">
        <w:rPr>
          <w:rFonts w:eastAsia="Arial" w:cstheme="minorHAnsi"/>
        </w:rPr>
        <w:t>Birley Spa</w:t>
      </w:r>
      <w:r w:rsidRPr="007D5AF2">
        <w:rPr>
          <w:rFonts w:eastAsia="Arial" w:cstheme="minorHAnsi"/>
          <w:szCs w:val="20"/>
        </w:rPr>
        <w:t xml:space="preserve"> Academy starts at</w:t>
      </w:r>
      <w:r w:rsidR="007D5AF2" w:rsidRPr="007D5AF2">
        <w:rPr>
          <w:rFonts w:eastAsia="Arial" w:cstheme="minorHAnsi"/>
          <w:szCs w:val="20"/>
        </w:rPr>
        <w:t xml:space="preserve"> 8:40am</w:t>
      </w:r>
      <w:r w:rsidRPr="007D5AF2">
        <w:rPr>
          <w:rFonts w:eastAsia="Arial" w:cstheme="minorHAnsi"/>
          <w:szCs w:val="20"/>
        </w:rPr>
        <w:t>.</w:t>
      </w:r>
      <w:r>
        <w:rPr>
          <w:rFonts w:eastAsia="Arial" w:cstheme="minorHAnsi"/>
          <w:szCs w:val="20"/>
        </w:rPr>
        <w:t xml:space="preserve"> </w:t>
      </w:r>
      <w:r w:rsidRPr="009B416F">
        <w:rPr>
          <w:rFonts w:eastAsia="Arial" w:cstheme="minorHAnsi"/>
          <w:szCs w:val="20"/>
        </w:rPr>
        <w:t xml:space="preserve">Pupils must arrive </w:t>
      </w:r>
      <w:r w:rsidRPr="007D5AF2">
        <w:rPr>
          <w:rFonts w:eastAsia="Arial" w:cstheme="minorHAnsi"/>
          <w:szCs w:val="20"/>
        </w:rPr>
        <w:t>by</w:t>
      </w:r>
      <w:r w:rsidR="007D5AF2">
        <w:rPr>
          <w:rFonts w:eastAsia="Arial" w:cstheme="minorHAnsi"/>
          <w:szCs w:val="20"/>
        </w:rPr>
        <w:t xml:space="preserve"> 8:35am</w:t>
      </w:r>
      <w:r w:rsidRPr="007D5AF2">
        <w:rPr>
          <w:rFonts w:eastAsia="Arial" w:cstheme="minorHAnsi"/>
          <w:szCs w:val="20"/>
        </w:rPr>
        <w:t xml:space="preserve"> every</w:t>
      </w:r>
      <w:r>
        <w:rPr>
          <w:rFonts w:eastAsia="Arial" w:cstheme="minorHAnsi"/>
          <w:szCs w:val="20"/>
        </w:rPr>
        <w:t xml:space="preserve"> day.</w:t>
      </w:r>
    </w:p>
    <w:p w14:paraId="007C1E57" w14:textId="5131CB08" w:rsidR="003E3708" w:rsidRDefault="00A33BAD" w:rsidP="00A33BAD">
      <w:pPr>
        <w:rPr>
          <w:rFonts w:eastAsia="Arial" w:cstheme="minorHAnsi"/>
          <w:szCs w:val="20"/>
        </w:rPr>
      </w:pPr>
      <w:r w:rsidRPr="009B416F">
        <w:rPr>
          <w:rFonts w:eastAsia="Arial" w:cstheme="minorHAnsi"/>
          <w:szCs w:val="20"/>
        </w:rPr>
        <w:t>The register for the first session will be taken at</w:t>
      </w:r>
      <w:r w:rsidR="007D5AF2">
        <w:rPr>
          <w:rFonts w:eastAsia="Arial" w:cstheme="minorHAnsi"/>
          <w:szCs w:val="20"/>
        </w:rPr>
        <w:t xml:space="preserve"> 8:4</w:t>
      </w:r>
      <w:r w:rsidR="006C6122">
        <w:rPr>
          <w:rFonts w:eastAsia="Arial" w:cstheme="minorHAnsi"/>
          <w:szCs w:val="20"/>
        </w:rPr>
        <w:t>0</w:t>
      </w:r>
      <w:r w:rsidR="007D5AF2">
        <w:rPr>
          <w:rFonts w:eastAsia="Arial" w:cstheme="minorHAnsi"/>
          <w:szCs w:val="20"/>
        </w:rPr>
        <w:t>am</w:t>
      </w:r>
      <w:r w:rsidRPr="009B416F">
        <w:rPr>
          <w:rFonts w:eastAsia="Arial" w:cstheme="minorHAnsi"/>
          <w:szCs w:val="20"/>
        </w:rPr>
        <w:t xml:space="preserve"> and will be kept open until </w:t>
      </w:r>
      <w:r w:rsidR="007D5AF2">
        <w:rPr>
          <w:rFonts w:eastAsia="Arial" w:cstheme="minorHAnsi"/>
          <w:szCs w:val="20"/>
        </w:rPr>
        <w:t>9:1</w:t>
      </w:r>
      <w:r w:rsidR="006C6122">
        <w:rPr>
          <w:rFonts w:eastAsia="Arial" w:cstheme="minorHAnsi"/>
          <w:szCs w:val="20"/>
        </w:rPr>
        <w:t>0</w:t>
      </w:r>
      <w:r w:rsidR="007D5AF2">
        <w:rPr>
          <w:rFonts w:eastAsia="Arial" w:cstheme="minorHAnsi"/>
          <w:szCs w:val="20"/>
        </w:rPr>
        <w:t>am</w:t>
      </w:r>
      <w:r w:rsidRPr="009B416F">
        <w:rPr>
          <w:rFonts w:eastAsia="Arial" w:cstheme="minorHAnsi"/>
          <w:szCs w:val="20"/>
        </w:rPr>
        <w:t>. The register for the second session will be taken at</w:t>
      </w:r>
      <w:r w:rsidR="003E3708">
        <w:rPr>
          <w:rFonts w:eastAsia="Arial" w:cstheme="minorHAnsi"/>
          <w:szCs w:val="20"/>
        </w:rPr>
        <w:t>:</w:t>
      </w:r>
    </w:p>
    <w:tbl>
      <w:tblPr>
        <w:tblStyle w:val="TableGrid"/>
        <w:tblW w:w="0" w:type="auto"/>
        <w:tblLook w:val="04A0" w:firstRow="1" w:lastRow="0" w:firstColumn="1" w:lastColumn="0" w:noHBand="0" w:noVBand="1"/>
      </w:tblPr>
      <w:tblGrid>
        <w:gridCol w:w="4508"/>
        <w:gridCol w:w="4508"/>
      </w:tblGrid>
      <w:tr w:rsidR="003E3708" w14:paraId="4A952E69" w14:textId="77777777" w:rsidTr="003E3708">
        <w:tc>
          <w:tcPr>
            <w:tcW w:w="4508" w:type="dxa"/>
          </w:tcPr>
          <w:p w14:paraId="63DFD874" w14:textId="1563C821" w:rsidR="003E3708" w:rsidRPr="003E3708" w:rsidRDefault="003E3708" w:rsidP="00A33BAD">
            <w:pPr>
              <w:rPr>
                <w:rFonts w:asciiTheme="minorHAnsi" w:eastAsia="Arial" w:hAnsiTheme="minorHAnsi" w:cstheme="minorHAnsi"/>
                <w:szCs w:val="20"/>
              </w:rPr>
            </w:pPr>
            <w:r w:rsidRPr="003E3708">
              <w:rPr>
                <w:rFonts w:asciiTheme="minorHAnsi" w:eastAsia="Arial" w:hAnsiTheme="minorHAnsi" w:cstheme="minorHAnsi"/>
                <w:szCs w:val="20"/>
                <w:lang w:eastAsia="en-US"/>
              </w:rPr>
              <w:t>EYFS</w:t>
            </w:r>
          </w:p>
        </w:tc>
        <w:tc>
          <w:tcPr>
            <w:tcW w:w="4508" w:type="dxa"/>
          </w:tcPr>
          <w:p w14:paraId="1D7FCAD6" w14:textId="16288DAC" w:rsidR="003E3708" w:rsidRPr="003E3708" w:rsidRDefault="003E3708" w:rsidP="00A33BAD">
            <w:pPr>
              <w:rPr>
                <w:rFonts w:asciiTheme="minorHAnsi" w:eastAsia="Arial" w:hAnsiTheme="minorHAnsi" w:cstheme="minorHAnsi"/>
                <w:szCs w:val="20"/>
              </w:rPr>
            </w:pPr>
            <w:r w:rsidRPr="003E3708">
              <w:rPr>
                <w:rFonts w:asciiTheme="minorHAnsi" w:eastAsia="Arial" w:hAnsiTheme="minorHAnsi" w:cstheme="minorHAnsi"/>
                <w:szCs w:val="20"/>
              </w:rPr>
              <w:t>12:40pm</w:t>
            </w:r>
          </w:p>
        </w:tc>
      </w:tr>
      <w:tr w:rsidR="003E3708" w14:paraId="0180D32A" w14:textId="77777777" w:rsidTr="003E3708">
        <w:tc>
          <w:tcPr>
            <w:tcW w:w="4508" w:type="dxa"/>
          </w:tcPr>
          <w:p w14:paraId="58225499" w14:textId="526948B5" w:rsidR="003E3708" w:rsidRPr="003E3708" w:rsidRDefault="003E3708" w:rsidP="00A33BAD">
            <w:pPr>
              <w:rPr>
                <w:rFonts w:asciiTheme="minorHAnsi" w:eastAsia="Arial" w:hAnsiTheme="minorHAnsi" w:cstheme="minorHAnsi"/>
                <w:szCs w:val="20"/>
              </w:rPr>
            </w:pPr>
            <w:r w:rsidRPr="003E3708">
              <w:rPr>
                <w:rFonts w:asciiTheme="minorHAnsi" w:eastAsia="Arial" w:hAnsiTheme="minorHAnsi" w:cstheme="minorHAnsi"/>
                <w:szCs w:val="20"/>
              </w:rPr>
              <w:t>KS1</w:t>
            </w:r>
          </w:p>
        </w:tc>
        <w:tc>
          <w:tcPr>
            <w:tcW w:w="4508" w:type="dxa"/>
          </w:tcPr>
          <w:p w14:paraId="38146559" w14:textId="4F2FC45A" w:rsidR="003E3708" w:rsidRPr="003E3708" w:rsidRDefault="003E3708" w:rsidP="00A33BAD">
            <w:pPr>
              <w:rPr>
                <w:rFonts w:asciiTheme="minorHAnsi" w:eastAsia="Arial" w:hAnsiTheme="minorHAnsi" w:cstheme="minorHAnsi"/>
                <w:szCs w:val="20"/>
              </w:rPr>
            </w:pPr>
            <w:r w:rsidRPr="003E3708">
              <w:rPr>
                <w:rFonts w:asciiTheme="minorHAnsi" w:eastAsia="Arial" w:hAnsiTheme="minorHAnsi" w:cstheme="minorHAnsi"/>
                <w:szCs w:val="20"/>
              </w:rPr>
              <w:t>12:50pm</w:t>
            </w:r>
          </w:p>
        </w:tc>
      </w:tr>
      <w:tr w:rsidR="003E3708" w14:paraId="4C217701" w14:textId="77777777" w:rsidTr="003E3708">
        <w:tc>
          <w:tcPr>
            <w:tcW w:w="4508" w:type="dxa"/>
          </w:tcPr>
          <w:p w14:paraId="46319ED7" w14:textId="5E07CD95" w:rsidR="003E3708" w:rsidRPr="003E3708" w:rsidRDefault="003E3708" w:rsidP="00A33BAD">
            <w:pPr>
              <w:rPr>
                <w:rFonts w:asciiTheme="minorHAnsi" w:eastAsia="Arial" w:hAnsiTheme="minorHAnsi" w:cstheme="minorHAnsi"/>
                <w:szCs w:val="20"/>
              </w:rPr>
            </w:pPr>
            <w:r w:rsidRPr="003E3708">
              <w:rPr>
                <w:rFonts w:asciiTheme="minorHAnsi" w:eastAsia="Arial" w:hAnsiTheme="minorHAnsi" w:cstheme="minorHAnsi"/>
                <w:szCs w:val="20"/>
              </w:rPr>
              <w:t>Y3/4</w:t>
            </w:r>
          </w:p>
        </w:tc>
        <w:tc>
          <w:tcPr>
            <w:tcW w:w="4508" w:type="dxa"/>
          </w:tcPr>
          <w:p w14:paraId="78A77ADD" w14:textId="50385C37" w:rsidR="003E3708" w:rsidRPr="003E3708" w:rsidRDefault="003E3708" w:rsidP="00A33BAD">
            <w:pPr>
              <w:rPr>
                <w:rFonts w:asciiTheme="minorHAnsi" w:eastAsia="Arial" w:hAnsiTheme="minorHAnsi" w:cstheme="minorHAnsi"/>
                <w:szCs w:val="20"/>
              </w:rPr>
            </w:pPr>
            <w:r w:rsidRPr="003E3708">
              <w:rPr>
                <w:rFonts w:asciiTheme="minorHAnsi" w:eastAsia="Arial" w:hAnsiTheme="minorHAnsi" w:cstheme="minorHAnsi"/>
                <w:szCs w:val="20"/>
              </w:rPr>
              <w:t>1:10pm</w:t>
            </w:r>
          </w:p>
        </w:tc>
      </w:tr>
      <w:tr w:rsidR="003E3708" w14:paraId="01392B78" w14:textId="77777777" w:rsidTr="003E3708">
        <w:tc>
          <w:tcPr>
            <w:tcW w:w="4508" w:type="dxa"/>
          </w:tcPr>
          <w:p w14:paraId="3ADF51FB" w14:textId="2E2859D6" w:rsidR="003E3708" w:rsidRPr="003E3708" w:rsidRDefault="003E3708" w:rsidP="00A33BAD">
            <w:pPr>
              <w:rPr>
                <w:rFonts w:asciiTheme="minorHAnsi" w:eastAsia="Arial" w:hAnsiTheme="minorHAnsi" w:cstheme="minorHAnsi"/>
                <w:szCs w:val="20"/>
              </w:rPr>
            </w:pPr>
            <w:r w:rsidRPr="003E3708">
              <w:rPr>
                <w:rFonts w:asciiTheme="minorHAnsi" w:eastAsia="Arial" w:hAnsiTheme="minorHAnsi" w:cstheme="minorHAnsi"/>
                <w:szCs w:val="20"/>
              </w:rPr>
              <w:t>Y5/6</w:t>
            </w:r>
          </w:p>
        </w:tc>
        <w:tc>
          <w:tcPr>
            <w:tcW w:w="4508" w:type="dxa"/>
          </w:tcPr>
          <w:p w14:paraId="2458E440" w14:textId="3CEC36CE" w:rsidR="003E3708" w:rsidRPr="003E3708" w:rsidRDefault="003E3708" w:rsidP="00A33BAD">
            <w:pPr>
              <w:rPr>
                <w:rFonts w:asciiTheme="minorHAnsi" w:eastAsia="Arial" w:hAnsiTheme="minorHAnsi" w:cstheme="minorHAnsi"/>
                <w:szCs w:val="20"/>
              </w:rPr>
            </w:pPr>
            <w:r w:rsidRPr="003E3708">
              <w:rPr>
                <w:rFonts w:asciiTheme="minorHAnsi" w:eastAsia="Arial" w:hAnsiTheme="minorHAnsi" w:cstheme="minorHAnsi"/>
                <w:szCs w:val="20"/>
              </w:rPr>
              <w:t>1:25pm</w:t>
            </w:r>
          </w:p>
        </w:tc>
      </w:tr>
    </w:tbl>
    <w:p w14:paraId="1CA335B1" w14:textId="4105FF82" w:rsidR="00A33BAD" w:rsidRPr="00EA6373" w:rsidRDefault="007D5AF2" w:rsidP="00A33BAD">
      <w:pPr>
        <w:rPr>
          <w:rFonts w:eastAsia="Arial" w:cstheme="minorHAnsi"/>
          <w:szCs w:val="20"/>
          <w:shd w:val="clear" w:color="auto" w:fill="FFFFFF"/>
        </w:rPr>
      </w:pPr>
      <w:r>
        <w:rPr>
          <w:rFonts w:eastAsia="Arial" w:cstheme="minorHAnsi"/>
          <w:szCs w:val="20"/>
        </w:rPr>
        <w:t xml:space="preserve"> </w:t>
      </w:r>
      <w:r w:rsidR="00A33BAD" w:rsidRPr="009B416F">
        <w:rPr>
          <w:rFonts w:eastAsia="Arial" w:cstheme="minorHAnsi"/>
          <w:szCs w:val="20"/>
        </w:rPr>
        <w:t xml:space="preserve">and will be kept open </w:t>
      </w:r>
      <w:r w:rsidR="003E3708">
        <w:rPr>
          <w:rFonts w:eastAsia="Arial" w:cstheme="minorHAnsi"/>
          <w:szCs w:val="20"/>
        </w:rPr>
        <w:t>for 30 minutes</w:t>
      </w:r>
      <w:r w:rsidR="00A33BAD" w:rsidRPr="009B416F">
        <w:rPr>
          <w:rFonts w:eastAsia="Arial" w:cstheme="minorHAnsi"/>
          <w:szCs w:val="20"/>
          <w:shd w:val="clear" w:color="auto" w:fill="FFFFFF"/>
        </w:rPr>
        <w:t>.</w:t>
      </w:r>
    </w:p>
    <w:p w14:paraId="3C4F8172"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4.2 Unplanned </w:t>
      </w:r>
      <w:r>
        <w:rPr>
          <w:rFonts w:asciiTheme="minorHAnsi" w:hAnsiTheme="minorHAnsi" w:cstheme="minorHAnsi"/>
        </w:rPr>
        <w:t>A</w:t>
      </w:r>
      <w:r w:rsidRPr="009B416F">
        <w:rPr>
          <w:rFonts w:asciiTheme="minorHAnsi" w:hAnsiTheme="minorHAnsi" w:cstheme="minorHAnsi"/>
        </w:rPr>
        <w:t xml:space="preserve">bsence </w:t>
      </w:r>
    </w:p>
    <w:p w14:paraId="5125CA74" w14:textId="52BD8FCF" w:rsidR="00A33BAD" w:rsidRDefault="00A33BAD" w:rsidP="00A33BAD">
      <w:pPr>
        <w:rPr>
          <w:rFonts w:eastAsia="Arial" w:cstheme="minorHAnsi"/>
          <w:szCs w:val="20"/>
        </w:rPr>
      </w:pPr>
      <w:r w:rsidRPr="009B416F">
        <w:rPr>
          <w:rFonts w:eastAsia="Arial" w:cstheme="minorHAnsi"/>
          <w:szCs w:val="20"/>
        </w:rPr>
        <w:t>The pupil’s pare</w:t>
      </w:r>
      <w:r>
        <w:rPr>
          <w:rFonts w:eastAsia="Arial" w:cstheme="minorHAnsi"/>
          <w:szCs w:val="20"/>
        </w:rPr>
        <w:t xml:space="preserve">nt/carer must notify the academy </w:t>
      </w:r>
      <w:r w:rsidRPr="009B416F">
        <w:rPr>
          <w:rFonts w:eastAsia="Arial" w:cstheme="minorHAnsi"/>
          <w:szCs w:val="20"/>
        </w:rPr>
        <w:t>of the reason for the absence on the first day of an unplanned absence by</w:t>
      </w:r>
      <w:r w:rsidR="007D5AF2">
        <w:rPr>
          <w:rFonts w:eastAsia="Arial" w:cstheme="minorHAnsi"/>
          <w:szCs w:val="20"/>
        </w:rPr>
        <w:t xml:space="preserve"> 8:45am</w:t>
      </w:r>
      <w:r w:rsidRPr="009B416F">
        <w:rPr>
          <w:rFonts w:eastAsia="Arial" w:cstheme="minorHAnsi"/>
          <w:szCs w:val="20"/>
        </w:rPr>
        <w:t xml:space="preserve"> or as soon as practicall</w:t>
      </w:r>
      <w:r>
        <w:rPr>
          <w:rFonts w:eastAsia="Arial" w:cstheme="minorHAnsi"/>
          <w:szCs w:val="20"/>
        </w:rPr>
        <w:t>y possible by calling the Academy</w:t>
      </w:r>
      <w:r w:rsidRPr="009B416F">
        <w:rPr>
          <w:rFonts w:eastAsia="Arial" w:cstheme="minorHAnsi"/>
          <w:szCs w:val="20"/>
        </w:rPr>
        <w:t xml:space="preserve"> </w:t>
      </w:r>
      <w:r w:rsidR="00F70B1B">
        <w:rPr>
          <w:rFonts w:eastAsia="Arial" w:cstheme="minorHAnsi"/>
          <w:szCs w:val="20"/>
        </w:rPr>
        <w:t>on 0114 2399106.</w:t>
      </w:r>
    </w:p>
    <w:p w14:paraId="16D702F0" w14:textId="70555116" w:rsidR="00F70B1B" w:rsidRPr="00EA6373" w:rsidRDefault="00F70B1B" w:rsidP="00A33BAD">
      <w:pPr>
        <w:rPr>
          <w:rFonts w:eastAsia="Arial" w:cstheme="minorHAnsi"/>
          <w:szCs w:val="20"/>
        </w:rPr>
      </w:pPr>
      <w:r>
        <w:rPr>
          <w:rFonts w:eastAsia="Arial" w:cstheme="minorHAnsi"/>
          <w:szCs w:val="20"/>
        </w:rPr>
        <w:t>Parents/carers will be asked whether the child could come into school with medication.</w:t>
      </w:r>
    </w:p>
    <w:p w14:paraId="4732FB88" w14:textId="65958D11" w:rsidR="00A33BAD" w:rsidRPr="004537DF" w:rsidRDefault="00A33BAD" w:rsidP="00A33BAD">
      <w:pPr>
        <w:pStyle w:val="1bodycopy10pt"/>
        <w:spacing w:after="0"/>
        <w:rPr>
          <w:rFonts w:asciiTheme="minorHAnsi" w:eastAsia="Arial" w:hAnsiTheme="minorHAnsi" w:cstheme="minorHAnsi"/>
          <w:sz w:val="22"/>
          <w:szCs w:val="22"/>
        </w:rPr>
      </w:pPr>
      <w:r w:rsidRPr="003C4DE1">
        <w:rPr>
          <w:rFonts w:asciiTheme="minorHAnsi" w:eastAsia="Arial" w:hAnsiTheme="minorHAnsi" w:cstheme="minorHAnsi"/>
          <w:sz w:val="22"/>
          <w:szCs w:val="22"/>
        </w:rPr>
        <w:t>We will mark absence due to illness as authorised unless</w:t>
      </w:r>
      <w:r w:rsidR="00F70B1B">
        <w:rPr>
          <w:rFonts w:asciiTheme="minorHAnsi" w:eastAsia="Arial" w:hAnsiTheme="minorHAnsi" w:cstheme="minorHAnsi"/>
          <w:sz w:val="22"/>
          <w:szCs w:val="22"/>
        </w:rPr>
        <w:t xml:space="preserve"> we have</w:t>
      </w:r>
      <w:r w:rsidRPr="003C4DE1">
        <w:rPr>
          <w:rFonts w:asciiTheme="minorHAnsi" w:eastAsia="Arial" w:hAnsiTheme="minorHAnsi" w:cstheme="minorHAnsi"/>
          <w:sz w:val="22"/>
          <w:szCs w:val="22"/>
        </w:rPr>
        <w:t xml:space="preserve"> a genuine concern about the authenticity of the illness. </w:t>
      </w:r>
      <w:r w:rsidRPr="00A75631">
        <w:rPr>
          <w:rFonts w:asciiTheme="minorHAnsi" w:eastAsia="Arial" w:hAnsiTheme="minorHAnsi" w:cstheme="minorHAnsi"/>
          <w:sz w:val="22"/>
          <w:szCs w:val="22"/>
        </w:rPr>
        <w:t xml:space="preserve">If the authenticity of the illness is in doubt, </w:t>
      </w:r>
      <w:r w:rsidR="00F70B1B">
        <w:rPr>
          <w:rFonts w:asciiTheme="minorHAnsi" w:eastAsia="Arial" w:hAnsiTheme="minorHAnsi" w:cstheme="minorHAnsi"/>
          <w:sz w:val="22"/>
          <w:szCs w:val="22"/>
        </w:rPr>
        <w:t>we</w:t>
      </w:r>
      <w:r w:rsidRPr="004537DF">
        <w:rPr>
          <w:rFonts w:asciiTheme="minorHAnsi" w:eastAsia="Arial" w:hAnsiTheme="minorHAnsi" w:cstheme="minorHAnsi"/>
          <w:sz w:val="22"/>
          <w:szCs w:val="22"/>
        </w:rPr>
        <w:t xml:space="preserve"> may ask the pupil’s parent/carer to provide medical evidence, such as, prescription, appointment card or other appropriate form of evidence.</w:t>
      </w:r>
      <w:r w:rsidR="00E877C6">
        <w:rPr>
          <w:rFonts w:asciiTheme="minorHAnsi" w:eastAsia="Arial" w:hAnsiTheme="minorHAnsi" w:cstheme="minorHAnsi"/>
          <w:sz w:val="22"/>
          <w:szCs w:val="22"/>
        </w:rPr>
        <w:t xml:space="preserve"> This evidence will be used to help understand better the needs of the pupil and to help identify the most suitable provision in line with supporting pupils with medical conditions.</w:t>
      </w:r>
      <w:r w:rsidRPr="004537DF">
        <w:rPr>
          <w:rFonts w:asciiTheme="minorHAnsi" w:eastAsia="Arial" w:hAnsiTheme="minorHAnsi" w:cstheme="minorHAnsi"/>
          <w:sz w:val="22"/>
          <w:szCs w:val="22"/>
        </w:rPr>
        <w:t xml:space="preserve"> We will not ask for medical evidence unnecessarily.</w:t>
      </w:r>
    </w:p>
    <w:p w14:paraId="09E87C02" w14:textId="77777777" w:rsidR="00A33BAD" w:rsidRPr="00EE1F0B" w:rsidRDefault="00A33BAD" w:rsidP="00A33BAD">
      <w:pPr>
        <w:pStyle w:val="1bodycopy10pt"/>
        <w:spacing w:after="0"/>
        <w:rPr>
          <w:rFonts w:asciiTheme="minorHAnsi" w:eastAsia="Arial" w:hAnsiTheme="minorHAnsi" w:cstheme="minorHAnsi"/>
          <w:sz w:val="22"/>
          <w:szCs w:val="22"/>
        </w:rPr>
      </w:pPr>
    </w:p>
    <w:p w14:paraId="36EA05E9" w14:textId="1C41D518" w:rsidR="00A33BAD" w:rsidRPr="00EE1F0B" w:rsidRDefault="00A33BAD" w:rsidP="00A33BAD">
      <w:pPr>
        <w:pStyle w:val="1bodycopy10pt"/>
        <w:spacing w:after="0"/>
        <w:rPr>
          <w:rFonts w:asciiTheme="minorHAnsi" w:eastAsia="Arial" w:hAnsiTheme="minorHAnsi" w:cstheme="minorHAnsi"/>
          <w:sz w:val="22"/>
          <w:szCs w:val="22"/>
        </w:rPr>
      </w:pPr>
      <w:r>
        <w:rPr>
          <w:rFonts w:asciiTheme="minorHAnsi" w:eastAsia="Arial" w:hAnsiTheme="minorHAnsi" w:cstheme="minorHAnsi"/>
          <w:sz w:val="22"/>
          <w:szCs w:val="22"/>
        </w:rPr>
        <w:t>If the academy</w:t>
      </w:r>
      <w:r w:rsidRPr="00EE1F0B">
        <w:rPr>
          <w:rFonts w:asciiTheme="minorHAnsi" w:eastAsia="Arial" w:hAnsiTheme="minorHAnsi" w:cstheme="minorHAnsi"/>
          <w:sz w:val="22"/>
          <w:szCs w:val="22"/>
        </w:rPr>
        <w:t xml:space="preserve"> is not satisfied </w:t>
      </w:r>
      <w:r w:rsidR="00F70B1B" w:rsidRPr="00EE1F0B">
        <w:rPr>
          <w:rFonts w:asciiTheme="minorHAnsi" w:eastAsia="Arial" w:hAnsiTheme="minorHAnsi" w:cstheme="minorHAnsi"/>
          <w:sz w:val="22"/>
          <w:szCs w:val="22"/>
        </w:rPr>
        <w:t>with</w:t>
      </w:r>
      <w:r w:rsidRPr="00EE1F0B">
        <w:rPr>
          <w:rFonts w:asciiTheme="minorHAnsi" w:eastAsia="Arial" w:hAnsiTheme="minorHAnsi" w:cstheme="minorHAnsi"/>
          <w:sz w:val="22"/>
          <w:szCs w:val="22"/>
        </w:rPr>
        <w:t xml:space="preserve"> the authenticity of the illness, the absence will be recorded as unauthorised and parents/carers will be notified of this in advance.</w:t>
      </w:r>
    </w:p>
    <w:p w14:paraId="4AF1836D" w14:textId="77777777" w:rsidR="00A33BAD" w:rsidRPr="00EE1F0B" w:rsidRDefault="00A33BAD" w:rsidP="00A33BAD">
      <w:pPr>
        <w:pStyle w:val="Subhead2"/>
        <w:spacing w:before="0" w:after="0"/>
        <w:rPr>
          <w:rFonts w:asciiTheme="minorHAnsi" w:hAnsiTheme="minorHAnsi" w:cstheme="minorHAnsi"/>
          <w:sz w:val="22"/>
          <w:szCs w:val="22"/>
        </w:rPr>
      </w:pPr>
    </w:p>
    <w:p w14:paraId="2E4BC6E3"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4.3 Planned </w:t>
      </w:r>
      <w:r>
        <w:rPr>
          <w:rFonts w:asciiTheme="minorHAnsi" w:hAnsiTheme="minorHAnsi" w:cstheme="minorHAnsi"/>
        </w:rPr>
        <w:t>A</w:t>
      </w:r>
      <w:r w:rsidRPr="009B416F">
        <w:rPr>
          <w:rFonts w:asciiTheme="minorHAnsi" w:hAnsiTheme="minorHAnsi" w:cstheme="minorHAnsi"/>
        </w:rPr>
        <w:t xml:space="preserve">bsence </w:t>
      </w:r>
    </w:p>
    <w:p w14:paraId="2C19C796" w14:textId="74E9556F" w:rsidR="00A33BAD" w:rsidRPr="00EA6373" w:rsidRDefault="00A33BAD" w:rsidP="00A33BAD">
      <w:pPr>
        <w:rPr>
          <w:rFonts w:eastAsia="Arial" w:cstheme="minorHAnsi"/>
          <w:szCs w:val="20"/>
        </w:rPr>
      </w:pPr>
      <w:r w:rsidRPr="009B416F">
        <w:rPr>
          <w:rFonts w:eastAsia="Arial" w:cstheme="minorHAnsi"/>
          <w:szCs w:val="20"/>
        </w:rPr>
        <w:t xml:space="preserve">Attending a medical or dental appointment will be counted as authorised as long as the pupil’s </w:t>
      </w:r>
      <w:r>
        <w:rPr>
          <w:rFonts w:eastAsia="Arial" w:cstheme="minorHAnsi"/>
          <w:szCs w:val="20"/>
        </w:rPr>
        <w:t>parent/carer notifies the academy</w:t>
      </w:r>
      <w:r w:rsidRPr="009B416F">
        <w:rPr>
          <w:rFonts w:eastAsia="Arial" w:cstheme="minorHAnsi"/>
          <w:szCs w:val="20"/>
        </w:rPr>
        <w:t xml:space="preserve"> in advance of the appointment.</w:t>
      </w:r>
      <w:r w:rsidR="00F70B1B">
        <w:rPr>
          <w:rFonts w:eastAsia="Arial" w:cstheme="minorHAnsi"/>
          <w:szCs w:val="20"/>
        </w:rPr>
        <w:t xml:space="preserve">  Parents should present the appointment card/text/email from the medical professional as far in advance as possible.</w:t>
      </w:r>
    </w:p>
    <w:p w14:paraId="52C97D01" w14:textId="583CF8DA" w:rsidR="00A33BAD" w:rsidRPr="00EA6373" w:rsidRDefault="00A33BAD" w:rsidP="00A33BAD">
      <w:pPr>
        <w:rPr>
          <w:rFonts w:eastAsia="Arial" w:cstheme="minorHAnsi"/>
          <w:szCs w:val="20"/>
        </w:rPr>
      </w:pPr>
      <w:r w:rsidRPr="009B416F">
        <w:rPr>
          <w:rFonts w:eastAsia="Arial" w:cstheme="minorHAnsi"/>
          <w:szCs w:val="20"/>
        </w:rPr>
        <w:t>However, we encourage parents/carers to make medical and dental appointments out of school hours where possible. Where this is not possible, t</w:t>
      </w:r>
      <w:r>
        <w:rPr>
          <w:rFonts w:eastAsia="Arial" w:cstheme="minorHAnsi"/>
          <w:szCs w:val="20"/>
        </w:rPr>
        <w:t>he pupil should be out of the academy</w:t>
      </w:r>
      <w:r w:rsidRPr="009B416F">
        <w:rPr>
          <w:rFonts w:eastAsia="Arial" w:cstheme="minorHAnsi"/>
          <w:szCs w:val="20"/>
        </w:rPr>
        <w:t xml:space="preserve"> for the minimum amount of time necessary</w:t>
      </w:r>
      <w:r w:rsidR="00F70B1B">
        <w:rPr>
          <w:rFonts w:eastAsia="Arial" w:cstheme="minorHAnsi"/>
          <w:szCs w:val="20"/>
        </w:rPr>
        <w:t xml:space="preserve"> and should always be in school before a later appointment or after a morning appointment</w:t>
      </w:r>
      <w:r w:rsidRPr="009B416F">
        <w:rPr>
          <w:rFonts w:eastAsia="Arial" w:cstheme="minorHAnsi"/>
          <w:szCs w:val="20"/>
        </w:rPr>
        <w:t>.</w:t>
      </w:r>
    </w:p>
    <w:p w14:paraId="16CD6C81" w14:textId="77777777" w:rsidR="00A33BAD" w:rsidRPr="009B416F" w:rsidRDefault="00A33BAD" w:rsidP="00A33BAD">
      <w:pPr>
        <w:rPr>
          <w:rFonts w:cstheme="minorHAnsi"/>
          <w:szCs w:val="20"/>
        </w:rPr>
      </w:pPr>
      <w:r w:rsidRPr="009B416F">
        <w:rPr>
          <w:rFonts w:eastAsia="Arial" w:cstheme="minorHAnsi"/>
          <w:szCs w:val="20"/>
        </w:rPr>
        <w:t xml:space="preserve">The pupil’s parent/carer must also apply for </w:t>
      </w:r>
      <w:r>
        <w:rPr>
          <w:rFonts w:eastAsia="Arial" w:cstheme="minorHAnsi"/>
          <w:szCs w:val="20"/>
        </w:rPr>
        <w:t xml:space="preserve">any </w:t>
      </w:r>
      <w:r w:rsidRPr="009B416F">
        <w:rPr>
          <w:rFonts w:eastAsia="Arial" w:cstheme="minorHAnsi"/>
          <w:szCs w:val="20"/>
        </w:rPr>
        <w:t>other type of term-time absence as far in advance as possible of the</w:t>
      </w:r>
      <w:r>
        <w:rPr>
          <w:rFonts w:eastAsia="Arial" w:cstheme="minorHAnsi"/>
          <w:szCs w:val="20"/>
        </w:rPr>
        <w:t xml:space="preserve"> date or dates of the</w:t>
      </w:r>
      <w:r w:rsidRPr="009B416F">
        <w:rPr>
          <w:rFonts w:eastAsia="Arial" w:cstheme="minorHAnsi"/>
          <w:szCs w:val="20"/>
        </w:rPr>
        <w:t xml:space="preserve"> requested absence. </w:t>
      </w:r>
    </w:p>
    <w:p w14:paraId="59ADBDE4"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lastRenderedPageBreak/>
        <w:t xml:space="preserve">4.4 Lateness and </w:t>
      </w:r>
      <w:r>
        <w:rPr>
          <w:rFonts w:asciiTheme="minorHAnsi" w:hAnsiTheme="minorHAnsi" w:cstheme="minorHAnsi"/>
        </w:rPr>
        <w:t>P</w:t>
      </w:r>
      <w:r w:rsidRPr="009B416F">
        <w:rPr>
          <w:rFonts w:asciiTheme="minorHAnsi" w:hAnsiTheme="minorHAnsi" w:cstheme="minorHAnsi"/>
        </w:rPr>
        <w:t xml:space="preserve">unctuality </w:t>
      </w:r>
    </w:p>
    <w:p w14:paraId="795AB289" w14:textId="77777777" w:rsidR="00A33BAD" w:rsidRDefault="00A33BAD" w:rsidP="00A33BAD">
      <w:pPr>
        <w:rPr>
          <w:rFonts w:eastAsia="Arial" w:cstheme="minorHAnsi"/>
        </w:rPr>
      </w:pPr>
      <w:r w:rsidRPr="00EE1F0B">
        <w:rPr>
          <w:rFonts w:eastAsia="Arial" w:cstheme="minorHAnsi"/>
        </w:rPr>
        <w:t>A pupil who arrives late:</w:t>
      </w:r>
    </w:p>
    <w:p w14:paraId="27802263" w14:textId="77777777" w:rsidR="00A33BAD" w:rsidRPr="00EE1F0B" w:rsidRDefault="00A33BAD" w:rsidP="00237519">
      <w:pPr>
        <w:pStyle w:val="4Bulletedcopyblue"/>
        <w:numPr>
          <w:ilvl w:val="0"/>
          <w:numId w:val="15"/>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Before the register has closed</w:t>
      </w:r>
      <w:r>
        <w:rPr>
          <w:rFonts w:asciiTheme="minorHAnsi" w:hAnsiTheme="minorHAnsi" w:cstheme="minorHAnsi"/>
          <w:sz w:val="22"/>
          <w:szCs w:val="22"/>
        </w:rPr>
        <w:t>,</w:t>
      </w:r>
      <w:r w:rsidRPr="00EE1F0B">
        <w:rPr>
          <w:rFonts w:asciiTheme="minorHAnsi" w:hAnsiTheme="minorHAnsi" w:cstheme="minorHAnsi"/>
          <w:sz w:val="22"/>
          <w:szCs w:val="22"/>
        </w:rPr>
        <w:t xml:space="preserve"> will be marked as late, using the appropriate code</w:t>
      </w:r>
      <w:r>
        <w:rPr>
          <w:rFonts w:asciiTheme="minorHAnsi" w:hAnsiTheme="minorHAnsi" w:cstheme="minorHAnsi"/>
          <w:sz w:val="22"/>
          <w:szCs w:val="22"/>
        </w:rPr>
        <w:t xml:space="preserve"> ‘L’</w:t>
      </w:r>
    </w:p>
    <w:p w14:paraId="79B40A1A" w14:textId="5124A131" w:rsidR="00A33BAD" w:rsidRPr="00EE1F0B" w:rsidRDefault="00A33BAD" w:rsidP="00237519">
      <w:pPr>
        <w:pStyle w:val="4Bulletedcopyblue"/>
        <w:numPr>
          <w:ilvl w:val="0"/>
          <w:numId w:val="15"/>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After the register has closed</w:t>
      </w:r>
      <w:r>
        <w:rPr>
          <w:rFonts w:asciiTheme="minorHAnsi" w:hAnsiTheme="minorHAnsi" w:cstheme="minorHAnsi"/>
          <w:sz w:val="22"/>
          <w:szCs w:val="22"/>
        </w:rPr>
        <w:t>, 30 minutes</w:t>
      </w:r>
      <w:r w:rsidR="003650DB">
        <w:rPr>
          <w:rFonts w:asciiTheme="minorHAnsi" w:hAnsiTheme="minorHAnsi" w:cstheme="minorHAnsi"/>
          <w:sz w:val="22"/>
          <w:szCs w:val="22"/>
        </w:rPr>
        <w:t xml:space="preserve"> or more</w:t>
      </w:r>
      <w:r>
        <w:rPr>
          <w:rFonts w:asciiTheme="minorHAnsi" w:hAnsiTheme="minorHAnsi" w:cstheme="minorHAnsi"/>
          <w:sz w:val="22"/>
          <w:szCs w:val="22"/>
        </w:rPr>
        <w:t xml:space="preserve"> after the start of the session,</w:t>
      </w:r>
      <w:r w:rsidRPr="00EE1F0B">
        <w:rPr>
          <w:rFonts w:asciiTheme="minorHAnsi" w:hAnsiTheme="minorHAnsi" w:cstheme="minorHAnsi"/>
          <w:sz w:val="22"/>
          <w:szCs w:val="22"/>
        </w:rPr>
        <w:t xml:space="preserve"> </w:t>
      </w:r>
      <w:r>
        <w:rPr>
          <w:rFonts w:asciiTheme="minorHAnsi" w:hAnsiTheme="minorHAnsi" w:cstheme="minorHAnsi"/>
          <w:sz w:val="22"/>
          <w:szCs w:val="22"/>
        </w:rPr>
        <w:t xml:space="preserve">a pupil </w:t>
      </w:r>
      <w:r w:rsidRPr="00EE1F0B">
        <w:rPr>
          <w:rFonts w:asciiTheme="minorHAnsi" w:hAnsiTheme="minorHAnsi" w:cstheme="minorHAnsi"/>
          <w:sz w:val="22"/>
          <w:szCs w:val="22"/>
        </w:rPr>
        <w:t>will be marked as absent, using the appropriate code</w:t>
      </w:r>
      <w:r>
        <w:rPr>
          <w:rFonts w:asciiTheme="minorHAnsi" w:hAnsiTheme="minorHAnsi" w:cstheme="minorHAnsi"/>
          <w:sz w:val="22"/>
          <w:szCs w:val="22"/>
        </w:rPr>
        <w:t xml:space="preserve"> ‘U’ which signifies that the pupil arrived after the official closing of the register and denotes an unauthorised absence.</w:t>
      </w:r>
    </w:p>
    <w:p w14:paraId="285B5D2E" w14:textId="77777777" w:rsidR="00A33BAD" w:rsidRDefault="00A33BAD" w:rsidP="00A33BAD">
      <w:pPr>
        <w:pStyle w:val="1bodycopy10pt"/>
        <w:spacing w:after="0"/>
        <w:rPr>
          <w:rFonts w:asciiTheme="minorHAnsi" w:eastAsia="Arial" w:hAnsiTheme="minorHAnsi" w:cstheme="minorHAnsi"/>
          <w:sz w:val="22"/>
          <w:szCs w:val="22"/>
          <w:shd w:val="clear" w:color="auto" w:fill="FFFF00"/>
        </w:rPr>
      </w:pPr>
    </w:p>
    <w:p w14:paraId="42E9581E" w14:textId="77777777" w:rsidR="00F70B1B" w:rsidRPr="00EE1F0B" w:rsidRDefault="00F70B1B" w:rsidP="00A33BAD">
      <w:pPr>
        <w:pStyle w:val="1bodycopy10pt"/>
        <w:spacing w:after="0"/>
        <w:rPr>
          <w:rFonts w:asciiTheme="minorHAnsi" w:hAnsiTheme="minorHAnsi" w:cstheme="minorHAnsi"/>
          <w:sz w:val="22"/>
          <w:szCs w:val="22"/>
        </w:rPr>
      </w:pPr>
    </w:p>
    <w:p w14:paraId="54126322"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4.5 Following up </w:t>
      </w:r>
      <w:r>
        <w:rPr>
          <w:rFonts w:asciiTheme="minorHAnsi" w:hAnsiTheme="minorHAnsi" w:cstheme="minorHAnsi"/>
        </w:rPr>
        <w:t>U</w:t>
      </w:r>
      <w:r w:rsidRPr="009B416F">
        <w:rPr>
          <w:rFonts w:asciiTheme="minorHAnsi" w:hAnsiTheme="minorHAnsi" w:cstheme="minorHAnsi"/>
        </w:rPr>
        <w:t xml:space="preserve">nexplained </w:t>
      </w:r>
      <w:r>
        <w:rPr>
          <w:rFonts w:asciiTheme="minorHAnsi" w:hAnsiTheme="minorHAnsi" w:cstheme="minorHAnsi"/>
        </w:rPr>
        <w:t>A</w:t>
      </w:r>
      <w:r w:rsidRPr="009B416F">
        <w:rPr>
          <w:rFonts w:asciiTheme="minorHAnsi" w:hAnsiTheme="minorHAnsi" w:cstheme="minorHAnsi"/>
        </w:rPr>
        <w:t>bsence</w:t>
      </w:r>
    </w:p>
    <w:p w14:paraId="6071FCBF" w14:textId="77777777" w:rsidR="00A33BAD" w:rsidRDefault="00A33BAD" w:rsidP="00A33BAD">
      <w:pPr>
        <w:pStyle w:val="1bodycopy10pt"/>
        <w:spacing w:after="0"/>
        <w:rPr>
          <w:rFonts w:asciiTheme="minorHAnsi" w:hAnsiTheme="minorHAnsi" w:cstheme="minorHAnsi"/>
          <w:sz w:val="22"/>
          <w:szCs w:val="22"/>
        </w:rPr>
      </w:pPr>
      <w:r w:rsidRPr="00EE1F0B">
        <w:rPr>
          <w:rFonts w:asciiTheme="minorHAnsi" w:hAnsiTheme="minorHAnsi" w:cstheme="minorHAnsi"/>
          <w:sz w:val="22"/>
          <w:szCs w:val="22"/>
        </w:rPr>
        <w:t>Where any pupil</w:t>
      </w:r>
      <w:r>
        <w:rPr>
          <w:rFonts w:asciiTheme="minorHAnsi" w:hAnsiTheme="minorHAnsi" w:cstheme="minorHAnsi"/>
          <w:sz w:val="22"/>
          <w:szCs w:val="22"/>
        </w:rPr>
        <w:t xml:space="preserve"> we expect to attend</w:t>
      </w:r>
      <w:r w:rsidRPr="00EE1F0B">
        <w:rPr>
          <w:rFonts w:asciiTheme="minorHAnsi" w:hAnsiTheme="minorHAnsi" w:cstheme="minorHAnsi"/>
          <w:sz w:val="22"/>
          <w:szCs w:val="22"/>
        </w:rPr>
        <w:t xml:space="preserve"> does not attend, or stops attending without reason,</w:t>
      </w:r>
      <w:r>
        <w:rPr>
          <w:rFonts w:asciiTheme="minorHAnsi" w:hAnsiTheme="minorHAnsi" w:cstheme="minorHAnsi"/>
          <w:sz w:val="22"/>
          <w:szCs w:val="22"/>
        </w:rPr>
        <w:t xml:space="preserve"> the academy</w:t>
      </w:r>
      <w:r w:rsidRPr="00EE1F0B">
        <w:rPr>
          <w:rFonts w:asciiTheme="minorHAnsi" w:hAnsiTheme="minorHAnsi" w:cstheme="minorHAnsi"/>
          <w:sz w:val="22"/>
          <w:szCs w:val="22"/>
        </w:rPr>
        <w:t xml:space="preserve"> will:</w:t>
      </w:r>
    </w:p>
    <w:p w14:paraId="0FFA0CB9" w14:textId="77777777" w:rsidR="00A33BAD" w:rsidRPr="00EE1F0B" w:rsidRDefault="00A33BAD" w:rsidP="00A33BAD">
      <w:pPr>
        <w:pStyle w:val="1bodycopy10pt"/>
        <w:spacing w:after="0"/>
        <w:rPr>
          <w:rFonts w:asciiTheme="minorHAnsi" w:hAnsiTheme="minorHAnsi" w:cstheme="minorHAnsi"/>
          <w:sz w:val="22"/>
          <w:szCs w:val="22"/>
        </w:rPr>
      </w:pPr>
    </w:p>
    <w:p w14:paraId="06C6C6D0" w14:textId="4B484DB6" w:rsidR="00A33BAD" w:rsidRPr="00EE1F0B" w:rsidRDefault="00A33BAD" w:rsidP="00237519">
      <w:pPr>
        <w:pStyle w:val="4Bulletedcopyblue"/>
        <w:numPr>
          <w:ilvl w:val="0"/>
          <w:numId w:val="1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Call the pupil’s parent/carer on the morning of the first day of unexplained absence to ascertain the reason</w:t>
      </w:r>
      <w:r>
        <w:rPr>
          <w:rFonts w:asciiTheme="minorHAnsi" w:hAnsiTheme="minorHAnsi" w:cstheme="minorHAnsi"/>
          <w:sz w:val="22"/>
          <w:szCs w:val="22"/>
        </w:rPr>
        <w:t>. If the academy</w:t>
      </w:r>
      <w:r w:rsidRPr="00EE1F0B">
        <w:rPr>
          <w:rFonts w:asciiTheme="minorHAnsi" w:hAnsiTheme="minorHAnsi" w:cstheme="minorHAnsi"/>
          <w:sz w:val="22"/>
          <w:szCs w:val="22"/>
        </w:rPr>
        <w:t xml:space="preserve"> cannot reach any of the pupil’s emergency contacts, the</w:t>
      </w:r>
      <w:r>
        <w:rPr>
          <w:rFonts w:asciiTheme="minorHAnsi" w:hAnsiTheme="minorHAnsi" w:cstheme="minorHAnsi"/>
          <w:sz w:val="22"/>
          <w:szCs w:val="22"/>
        </w:rPr>
        <w:t xml:space="preserve"> academy</w:t>
      </w:r>
      <w:r w:rsidRPr="00EE1F0B">
        <w:rPr>
          <w:rFonts w:asciiTheme="minorHAnsi" w:hAnsiTheme="minorHAnsi" w:cstheme="minorHAnsi"/>
          <w:sz w:val="22"/>
          <w:szCs w:val="22"/>
        </w:rPr>
        <w:t xml:space="preserve"> may</w:t>
      </w:r>
      <w:r w:rsidR="00F70B1B">
        <w:rPr>
          <w:rFonts w:asciiTheme="minorHAnsi" w:hAnsiTheme="minorHAnsi" w:cstheme="minorHAnsi"/>
          <w:sz w:val="22"/>
          <w:szCs w:val="22"/>
        </w:rPr>
        <w:t xml:space="preserve"> contact the police or social care if relevant.</w:t>
      </w:r>
      <w:r w:rsidRPr="00EE1F0B">
        <w:rPr>
          <w:rFonts w:asciiTheme="minorHAnsi" w:hAnsiTheme="minorHAnsi" w:cstheme="minorHAnsi"/>
          <w:sz w:val="22"/>
          <w:szCs w:val="22"/>
        </w:rPr>
        <w:t xml:space="preserve"> </w:t>
      </w:r>
    </w:p>
    <w:p w14:paraId="12C5D67B" w14:textId="77777777" w:rsidR="00A33BAD" w:rsidRPr="00EE1F0B" w:rsidRDefault="00A33BAD" w:rsidP="00237519">
      <w:pPr>
        <w:pStyle w:val="4Bulletedcopyblue"/>
        <w:numPr>
          <w:ilvl w:val="0"/>
          <w:numId w:val="1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Identify whether the absence is approved or not</w:t>
      </w:r>
    </w:p>
    <w:p w14:paraId="4AC1FA02" w14:textId="77777777" w:rsidR="00A33BAD" w:rsidRPr="00EE1F0B" w:rsidRDefault="00A33BAD" w:rsidP="00237519">
      <w:pPr>
        <w:pStyle w:val="4Bulletedcopyblue"/>
        <w:numPr>
          <w:ilvl w:val="0"/>
          <w:numId w:val="1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Identify the correct a</w:t>
      </w:r>
      <w:r>
        <w:rPr>
          <w:rFonts w:asciiTheme="minorHAnsi" w:hAnsiTheme="minorHAnsi" w:cstheme="minorHAnsi"/>
          <w:sz w:val="22"/>
          <w:szCs w:val="22"/>
        </w:rPr>
        <w:t>bsence</w:t>
      </w:r>
      <w:r w:rsidRPr="00EE1F0B">
        <w:rPr>
          <w:rFonts w:asciiTheme="minorHAnsi" w:hAnsiTheme="minorHAnsi" w:cstheme="minorHAnsi"/>
          <w:sz w:val="22"/>
          <w:szCs w:val="22"/>
        </w:rPr>
        <w:t xml:space="preserve"> code to use and input it as soon as the reason for absence is ascertained – this will be no later than 5 working days after the session</w:t>
      </w:r>
    </w:p>
    <w:p w14:paraId="0EA109F4" w14:textId="77777777" w:rsidR="00A33BAD" w:rsidRPr="00EE1F0B" w:rsidRDefault="00A33BAD" w:rsidP="00237519">
      <w:pPr>
        <w:pStyle w:val="4Bulletedcopyblue"/>
        <w:numPr>
          <w:ilvl w:val="0"/>
          <w:numId w:val="1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Call the parent/carer on each day that the absence continues without explanation to ensure proper safeguarding action is taken where necessary. If absence continues,</w:t>
      </w:r>
      <w:r>
        <w:rPr>
          <w:rFonts w:asciiTheme="minorHAnsi" w:hAnsiTheme="minorHAnsi" w:cstheme="minorHAnsi"/>
          <w:sz w:val="22"/>
          <w:szCs w:val="22"/>
        </w:rPr>
        <w:t xml:space="preserve"> the academy</w:t>
      </w:r>
      <w:r w:rsidRPr="00EE1F0B">
        <w:rPr>
          <w:rFonts w:asciiTheme="minorHAnsi" w:hAnsiTheme="minorHAnsi" w:cstheme="minorHAnsi"/>
          <w:sz w:val="22"/>
          <w:szCs w:val="22"/>
        </w:rPr>
        <w:t xml:space="preserve"> will consider involving </w:t>
      </w:r>
      <w:r>
        <w:rPr>
          <w:rFonts w:asciiTheme="minorHAnsi" w:hAnsiTheme="minorHAnsi" w:cstheme="minorHAnsi"/>
          <w:sz w:val="22"/>
          <w:szCs w:val="22"/>
        </w:rPr>
        <w:t>the School Attendance Support Team and other partner agencies</w:t>
      </w:r>
    </w:p>
    <w:p w14:paraId="53078658" w14:textId="77777777" w:rsidR="00A33BAD" w:rsidRDefault="00A33BAD" w:rsidP="00A33BAD">
      <w:pPr>
        <w:pStyle w:val="Subhead2"/>
        <w:spacing w:before="0" w:after="0"/>
        <w:rPr>
          <w:rFonts w:asciiTheme="minorHAnsi" w:hAnsiTheme="minorHAnsi" w:cstheme="minorHAnsi"/>
        </w:rPr>
      </w:pPr>
    </w:p>
    <w:p w14:paraId="62B9BA5B"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4.6 Reporting to </w:t>
      </w:r>
      <w:r>
        <w:rPr>
          <w:rFonts w:asciiTheme="minorHAnsi" w:hAnsiTheme="minorHAnsi" w:cstheme="minorHAnsi"/>
        </w:rPr>
        <w:t>P</w:t>
      </w:r>
      <w:r w:rsidRPr="009B416F">
        <w:rPr>
          <w:rFonts w:asciiTheme="minorHAnsi" w:hAnsiTheme="minorHAnsi" w:cstheme="minorHAnsi"/>
        </w:rPr>
        <w:t>arents/</w:t>
      </w:r>
      <w:r>
        <w:rPr>
          <w:rFonts w:asciiTheme="minorHAnsi" w:hAnsiTheme="minorHAnsi" w:cstheme="minorHAnsi"/>
        </w:rPr>
        <w:t>C</w:t>
      </w:r>
      <w:r w:rsidRPr="009B416F">
        <w:rPr>
          <w:rFonts w:asciiTheme="minorHAnsi" w:hAnsiTheme="minorHAnsi" w:cstheme="minorHAnsi"/>
        </w:rPr>
        <w:t>arers</w:t>
      </w:r>
    </w:p>
    <w:p w14:paraId="0A2F0D7A" w14:textId="376FB45F" w:rsidR="00A33BAD" w:rsidRPr="00C71F84" w:rsidRDefault="00A33BAD" w:rsidP="00A33BAD">
      <w:pPr>
        <w:pStyle w:val="1bodycopy10pt"/>
        <w:spacing w:after="0"/>
        <w:rPr>
          <w:rFonts w:asciiTheme="minorHAnsi" w:hAnsiTheme="minorHAnsi" w:cstheme="minorHAnsi"/>
          <w:sz w:val="22"/>
          <w:szCs w:val="22"/>
        </w:rPr>
      </w:pPr>
      <w:r>
        <w:rPr>
          <w:rFonts w:asciiTheme="minorHAnsi" w:hAnsiTheme="minorHAnsi" w:cstheme="minorHAnsi"/>
          <w:sz w:val="22"/>
          <w:szCs w:val="22"/>
        </w:rPr>
        <w:t>The academy</w:t>
      </w:r>
      <w:r w:rsidRPr="00C71F84">
        <w:rPr>
          <w:rFonts w:asciiTheme="minorHAnsi" w:hAnsiTheme="minorHAnsi" w:cstheme="minorHAnsi"/>
          <w:sz w:val="22"/>
          <w:szCs w:val="22"/>
        </w:rPr>
        <w:t xml:space="preserve"> will regularly inform parents about their child’s attendance and absence levels </w:t>
      </w:r>
      <w:r w:rsidR="00F70B1B">
        <w:rPr>
          <w:rFonts w:asciiTheme="minorHAnsi" w:hAnsiTheme="minorHAnsi" w:cstheme="minorHAnsi"/>
          <w:sz w:val="22"/>
          <w:szCs w:val="22"/>
        </w:rPr>
        <w:t>through parents’ evening.  Parents/Carers will be contacted individually if their child’s attendance or punctuality drops below our target of 96%.</w:t>
      </w:r>
    </w:p>
    <w:p w14:paraId="4A24C1AF" w14:textId="77777777" w:rsidR="00A33BAD" w:rsidRDefault="00A33BAD" w:rsidP="00A33BAD">
      <w:pPr>
        <w:pStyle w:val="Heading1"/>
        <w:spacing w:before="0"/>
        <w:rPr>
          <w:rFonts w:asciiTheme="minorHAnsi" w:hAnsiTheme="minorHAnsi" w:cstheme="minorHAnsi"/>
        </w:rPr>
      </w:pPr>
    </w:p>
    <w:p w14:paraId="7F273189" w14:textId="77777777" w:rsidR="00A33BAD" w:rsidRPr="00C71F84" w:rsidRDefault="00A33BAD" w:rsidP="00A33BAD">
      <w:pPr>
        <w:pStyle w:val="Heading1"/>
        <w:spacing w:before="0"/>
        <w:rPr>
          <w:rFonts w:asciiTheme="minorHAnsi" w:hAnsiTheme="minorHAnsi" w:cstheme="minorHAnsi"/>
          <w:b/>
          <w:color w:val="000000" w:themeColor="text1"/>
        </w:rPr>
      </w:pPr>
      <w:r w:rsidRPr="00C71F84">
        <w:rPr>
          <w:rFonts w:asciiTheme="minorHAnsi" w:hAnsiTheme="minorHAnsi" w:cstheme="minorHAnsi"/>
          <w:b/>
          <w:color w:val="000000" w:themeColor="text1"/>
        </w:rPr>
        <w:t xml:space="preserve">5. Authorised and </w:t>
      </w:r>
      <w:r>
        <w:rPr>
          <w:rFonts w:asciiTheme="minorHAnsi" w:hAnsiTheme="minorHAnsi" w:cstheme="minorHAnsi"/>
          <w:b/>
          <w:color w:val="000000" w:themeColor="text1"/>
        </w:rPr>
        <w:t>U</w:t>
      </w:r>
      <w:r w:rsidRPr="00C71F84">
        <w:rPr>
          <w:rFonts w:asciiTheme="minorHAnsi" w:hAnsiTheme="minorHAnsi" w:cstheme="minorHAnsi"/>
          <w:b/>
          <w:color w:val="000000" w:themeColor="text1"/>
        </w:rPr>
        <w:t xml:space="preserve">nauthorised </w:t>
      </w:r>
      <w:r>
        <w:rPr>
          <w:rFonts w:asciiTheme="minorHAnsi" w:hAnsiTheme="minorHAnsi" w:cstheme="minorHAnsi"/>
          <w:b/>
          <w:color w:val="000000" w:themeColor="text1"/>
        </w:rPr>
        <w:t>A</w:t>
      </w:r>
      <w:r w:rsidRPr="00C71F84">
        <w:rPr>
          <w:rFonts w:asciiTheme="minorHAnsi" w:hAnsiTheme="minorHAnsi" w:cstheme="minorHAnsi"/>
          <w:b/>
          <w:color w:val="000000" w:themeColor="text1"/>
        </w:rPr>
        <w:t xml:space="preserve">bsence </w:t>
      </w:r>
    </w:p>
    <w:p w14:paraId="1DA4423E" w14:textId="77777777" w:rsidR="00A33BAD" w:rsidRDefault="00A33BAD" w:rsidP="00A33BAD">
      <w:pPr>
        <w:pStyle w:val="Subhead2"/>
        <w:spacing w:before="0" w:after="0"/>
        <w:rPr>
          <w:rFonts w:asciiTheme="minorHAnsi" w:hAnsiTheme="minorHAnsi" w:cstheme="minorHAnsi"/>
          <w:lang w:val="en-GB"/>
        </w:rPr>
      </w:pPr>
      <w:r w:rsidRPr="009B416F">
        <w:rPr>
          <w:rFonts w:asciiTheme="minorHAnsi" w:hAnsiTheme="minorHAnsi" w:cstheme="minorHAnsi"/>
          <w:lang w:val="en-GB"/>
        </w:rPr>
        <w:t xml:space="preserve">5.1 Approval for </w:t>
      </w:r>
      <w:r>
        <w:rPr>
          <w:rFonts w:asciiTheme="minorHAnsi" w:hAnsiTheme="minorHAnsi" w:cstheme="minorHAnsi"/>
          <w:lang w:val="en-GB"/>
        </w:rPr>
        <w:t>T</w:t>
      </w:r>
      <w:r w:rsidRPr="009B416F">
        <w:rPr>
          <w:rFonts w:asciiTheme="minorHAnsi" w:hAnsiTheme="minorHAnsi" w:cstheme="minorHAnsi"/>
          <w:lang w:val="en-GB"/>
        </w:rPr>
        <w:t xml:space="preserve">erm-time </w:t>
      </w:r>
      <w:r>
        <w:rPr>
          <w:rFonts w:asciiTheme="minorHAnsi" w:hAnsiTheme="minorHAnsi" w:cstheme="minorHAnsi"/>
          <w:lang w:val="en-GB"/>
        </w:rPr>
        <w:t>A</w:t>
      </w:r>
      <w:r w:rsidRPr="009B416F">
        <w:rPr>
          <w:rFonts w:asciiTheme="minorHAnsi" w:hAnsiTheme="minorHAnsi" w:cstheme="minorHAnsi"/>
          <w:lang w:val="en-GB"/>
        </w:rPr>
        <w:t xml:space="preserve">bsence </w:t>
      </w:r>
    </w:p>
    <w:p w14:paraId="418E0689" w14:textId="0FFFA168" w:rsidR="00A33BAD" w:rsidRDefault="00A33BAD" w:rsidP="00A33BAD">
      <w:r>
        <w:t xml:space="preserve">Only exceptional circumstances warrant a leave of absence. </w:t>
      </w:r>
      <w:r w:rsidR="00F70B1B">
        <w:t>Birley Spa A</w:t>
      </w:r>
      <w:r>
        <w:t>cademy will consider each application individually taking into account the specific facts and circumstances and relevant background context behind the request. If a leave of absence is granted, it is for the Headteacher to determine the length of the time the pupil can be away from school. As Headteachers should only grant leaves of absence in exceptional circumstances, it is unlikely a leave of absence will be granted for the purposes of a family holiday.</w:t>
      </w:r>
    </w:p>
    <w:p w14:paraId="009D9096" w14:textId="77777777" w:rsidR="00A33BAD" w:rsidRPr="00C71F84" w:rsidRDefault="00A33BAD" w:rsidP="00A33BAD">
      <w:pPr>
        <w:pStyle w:val="1bodycopy10pt"/>
        <w:rPr>
          <w:lang w:val="en-GB"/>
        </w:rPr>
      </w:pPr>
    </w:p>
    <w:p w14:paraId="37C083AA" w14:textId="1F9D7974" w:rsidR="00A33BAD" w:rsidRPr="00EA6373" w:rsidRDefault="00A33BAD" w:rsidP="00A33BAD">
      <w:pPr>
        <w:rPr>
          <w:rFonts w:eastAsia="Arial" w:cstheme="minorHAnsi"/>
          <w:szCs w:val="20"/>
        </w:rPr>
      </w:pPr>
      <w:r w:rsidRPr="009B416F">
        <w:rPr>
          <w:rFonts w:eastAsia="Arial" w:cstheme="minorHAnsi"/>
          <w:szCs w:val="20"/>
        </w:rPr>
        <w:t xml:space="preserve">Any request should be submitted as soon as it is anticipated and, where possible, at least </w:t>
      </w:r>
      <w:r w:rsidR="00F70B1B">
        <w:rPr>
          <w:rFonts w:eastAsia="Arial" w:cstheme="minorHAnsi"/>
          <w:szCs w:val="20"/>
        </w:rPr>
        <w:t>six weeks</w:t>
      </w:r>
      <w:r w:rsidRPr="009B416F">
        <w:rPr>
          <w:rFonts w:eastAsia="Arial" w:cstheme="minorHAnsi"/>
          <w:szCs w:val="20"/>
        </w:rPr>
        <w:t xml:space="preserve"> before the absence, and in accordance with any leave of absence request form</w:t>
      </w:r>
      <w:r>
        <w:rPr>
          <w:rFonts w:eastAsia="Arial" w:cstheme="minorHAnsi"/>
          <w:szCs w:val="20"/>
        </w:rPr>
        <w:t xml:space="preserve"> (Appendix 3)</w:t>
      </w:r>
      <w:r w:rsidRPr="009B416F">
        <w:rPr>
          <w:rFonts w:eastAsia="Arial" w:cstheme="minorHAnsi"/>
          <w:szCs w:val="20"/>
        </w:rPr>
        <w:t>, accessible via</w:t>
      </w:r>
      <w:r w:rsidR="00F70B1B">
        <w:rPr>
          <w:rFonts w:eastAsia="Arial" w:cstheme="minorHAnsi"/>
          <w:szCs w:val="20"/>
        </w:rPr>
        <w:t xml:space="preserve"> the school office</w:t>
      </w:r>
      <w:r w:rsidRPr="009B416F">
        <w:rPr>
          <w:rFonts w:eastAsia="Arial" w:cstheme="minorHAnsi"/>
          <w:szCs w:val="20"/>
        </w:rPr>
        <w:t xml:space="preserve">. </w:t>
      </w:r>
      <w:r>
        <w:rPr>
          <w:rFonts w:eastAsia="Arial" w:cstheme="minorHAnsi"/>
          <w:szCs w:val="20"/>
        </w:rPr>
        <w:t>The H</w:t>
      </w:r>
      <w:r w:rsidRPr="009B416F">
        <w:rPr>
          <w:rFonts w:eastAsia="Arial" w:cstheme="minorHAnsi"/>
          <w:szCs w:val="20"/>
        </w:rPr>
        <w:t xml:space="preserve">eadteacher may require evidence to support any request for leave of absence. </w:t>
      </w:r>
    </w:p>
    <w:p w14:paraId="6F87DAEF" w14:textId="77777777" w:rsidR="00A33BAD" w:rsidRPr="00EA6373" w:rsidRDefault="00A33BAD" w:rsidP="00A33BAD">
      <w:pPr>
        <w:rPr>
          <w:rFonts w:eastAsia="Arial" w:cstheme="minorHAnsi"/>
        </w:rPr>
      </w:pPr>
      <w:r w:rsidRPr="00C71F84">
        <w:rPr>
          <w:rFonts w:eastAsia="Arial" w:cstheme="minorHAnsi"/>
        </w:rPr>
        <w:t xml:space="preserve">Valid reasons for </w:t>
      </w:r>
      <w:r w:rsidRPr="00C71F84">
        <w:rPr>
          <w:rFonts w:eastAsia="Arial" w:cstheme="minorHAnsi"/>
          <w:b/>
          <w:bCs/>
        </w:rPr>
        <w:t>authorised absence</w:t>
      </w:r>
      <w:r>
        <w:rPr>
          <w:rFonts w:eastAsia="Arial" w:cstheme="minorHAnsi"/>
          <w:b/>
          <w:bCs/>
        </w:rPr>
        <w:t xml:space="preserve"> may</w:t>
      </w:r>
      <w:r w:rsidRPr="00C71F84">
        <w:rPr>
          <w:rFonts w:eastAsia="Arial" w:cstheme="minorHAnsi"/>
        </w:rPr>
        <w:t xml:space="preserve"> include:</w:t>
      </w:r>
    </w:p>
    <w:p w14:paraId="49E707BF" w14:textId="77777777" w:rsidR="00A33BAD" w:rsidRPr="00C71F84" w:rsidRDefault="00A33BAD" w:rsidP="00237519">
      <w:pPr>
        <w:pStyle w:val="4Bulletedcopyblue"/>
        <w:numPr>
          <w:ilvl w:val="0"/>
          <w:numId w:val="17"/>
        </w:numPr>
        <w:spacing w:after="0"/>
        <w:ind w:left="851" w:hanging="284"/>
        <w:rPr>
          <w:rFonts w:asciiTheme="minorHAnsi" w:hAnsiTheme="minorHAnsi" w:cstheme="minorHAnsi"/>
          <w:sz w:val="22"/>
          <w:szCs w:val="22"/>
        </w:rPr>
      </w:pPr>
      <w:r w:rsidRPr="00C71F84">
        <w:rPr>
          <w:rFonts w:asciiTheme="minorHAnsi" w:hAnsiTheme="minorHAnsi" w:cstheme="minorHAnsi"/>
          <w:sz w:val="22"/>
          <w:szCs w:val="22"/>
        </w:rPr>
        <w:t>Illness and medical/dental appointments (see sections 4.2 and 4.3 for more detail)</w:t>
      </w:r>
    </w:p>
    <w:p w14:paraId="3F210D38" w14:textId="77777777" w:rsidR="00A33BAD" w:rsidRDefault="00A33BAD" w:rsidP="00237519">
      <w:pPr>
        <w:pStyle w:val="4Bulletedcopyblue"/>
        <w:numPr>
          <w:ilvl w:val="0"/>
          <w:numId w:val="17"/>
        </w:numPr>
        <w:spacing w:after="0"/>
        <w:ind w:left="851" w:hanging="284"/>
      </w:pPr>
      <w:r w:rsidRPr="00C71F84">
        <w:rPr>
          <w:rFonts w:asciiTheme="minorHAnsi" w:hAnsiTheme="minorHAnsi" w:cstheme="minorHAnsi"/>
          <w:sz w:val="22"/>
          <w:szCs w:val="22"/>
        </w:rPr>
        <w:lastRenderedPageBreak/>
        <w:t>Religious observance – where the day is exclusively set apart for religious observance by the religious body to which the pupil’s parents b</w:t>
      </w:r>
      <w:r>
        <w:rPr>
          <w:rFonts w:asciiTheme="minorHAnsi" w:hAnsiTheme="minorHAnsi" w:cstheme="minorHAnsi"/>
          <w:sz w:val="22"/>
          <w:szCs w:val="22"/>
        </w:rPr>
        <w:t>elong.  If necessary, the academy</w:t>
      </w:r>
      <w:r w:rsidRPr="00C71F84">
        <w:rPr>
          <w:rFonts w:asciiTheme="minorHAnsi" w:hAnsiTheme="minorHAnsi" w:cstheme="minorHAnsi"/>
          <w:sz w:val="22"/>
          <w:szCs w:val="22"/>
        </w:rPr>
        <w:t xml:space="preserve"> will seek advice from the parents’ religious body to confirm whether the day is set apar</w:t>
      </w:r>
      <w:r>
        <w:rPr>
          <w:rFonts w:asciiTheme="minorHAnsi" w:hAnsiTheme="minorHAnsi" w:cstheme="minorHAnsi"/>
          <w:sz w:val="22"/>
          <w:szCs w:val="22"/>
        </w:rPr>
        <w:t>t</w:t>
      </w:r>
    </w:p>
    <w:p w14:paraId="7204E738" w14:textId="77777777" w:rsidR="00A33BAD" w:rsidRPr="0052101D" w:rsidRDefault="00A33BAD" w:rsidP="00237519">
      <w:pPr>
        <w:pStyle w:val="Default"/>
        <w:numPr>
          <w:ilvl w:val="0"/>
          <w:numId w:val="17"/>
        </w:numPr>
        <w:ind w:left="851" w:hanging="284"/>
        <w:rPr>
          <w:rFonts w:asciiTheme="minorHAnsi" w:hAnsiTheme="minorHAnsi" w:cstheme="minorBidi"/>
          <w:color w:val="0D0D0D"/>
          <w:sz w:val="22"/>
          <w:szCs w:val="22"/>
        </w:rPr>
      </w:pPr>
      <w:r w:rsidRPr="1E1AB54F">
        <w:rPr>
          <w:rFonts w:asciiTheme="minorHAnsi" w:hAnsiTheme="minorHAnsi" w:cstheme="minorBidi"/>
          <w:color w:val="0D0D0D" w:themeColor="text1" w:themeTint="F2"/>
          <w:sz w:val="22"/>
          <w:szCs w:val="22"/>
        </w:rPr>
        <w:t xml:space="preserve">The pupil is a mobile child and their parent(s) is travelling in the course of their trade or business and the pupil is travelling with them. A mobile child is a child of compulsory school age who has no fixed abode and whose parent(s) is engaged in a trade or business of such a nature as to require them to travel from place to place. </w:t>
      </w:r>
    </w:p>
    <w:p w14:paraId="4127534B" w14:textId="77777777" w:rsidR="00A33BAD" w:rsidRDefault="00A33BAD" w:rsidP="00A33BAD">
      <w:pPr>
        <w:pStyle w:val="4Bulletedcopyblue"/>
        <w:spacing w:after="0"/>
        <w:rPr>
          <w:rFonts w:asciiTheme="minorHAnsi" w:hAnsiTheme="minorHAnsi" w:cstheme="minorHAnsi"/>
          <w:sz w:val="22"/>
          <w:szCs w:val="22"/>
          <w:shd w:val="clear" w:color="auto" w:fill="FFFF00"/>
        </w:rPr>
      </w:pPr>
    </w:p>
    <w:p w14:paraId="48A3F4A6" w14:textId="77777777" w:rsidR="00A33BAD" w:rsidRPr="00EB5034" w:rsidRDefault="00A33BAD" w:rsidP="00A33BAD">
      <w:pPr>
        <w:jc w:val="both"/>
        <w:rPr>
          <w:rFonts w:cstheme="minorHAnsi"/>
          <w:b/>
          <w:color w:val="071320" w:themeColor="text2" w:themeShade="80"/>
          <w:sz w:val="24"/>
          <w:szCs w:val="24"/>
        </w:rPr>
      </w:pPr>
      <w:r w:rsidRPr="00EB5034">
        <w:rPr>
          <w:rFonts w:cstheme="minorHAnsi"/>
          <w:b/>
          <w:color w:val="071320" w:themeColor="text2" w:themeShade="80"/>
          <w:sz w:val="24"/>
          <w:szCs w:val="24"/>
        </w:rPr>
        <w:t>5.2 Pupils with Medical Conditions or Special Educational Needs and Disabilities</w:t>
      </w:r>
    </w:p>
    <w:p w14:paraId="54ED524E" w14:textId="77777777" w:rsidR="00A33BAD" w:rsidRPr="00BB2DD1" w:rsidRDefault="00A33BAD" w:rsidP="00A33BAD">
      <w:pPr>
        <w:autoSpaceDE w:val="0"/>
        <w:autoSpaceDN w:val="0"/>
        <w:adjustRightInd w:val="0"/>
        <w:rPr>
          <w:rFonts w:cstheme="minorHAnsi"/>
        </w:rPr>
      </w:pPr>
      <w:r w:rsidRPr="00BB2DD1">
        <w:rPr>
          <w:rFonts w:cstheme="minorHAnsi"/>
        </w:rPr>
        <w:t xml:space="preserve">In line with Section 19 of the Education Act 1996 the Local Authority (LA) have a duty to: “make arrangements for the provision of suitable education at school or otherwise than at school for those children of compulsory school age who, by reason of illness, or otherwise, may not for any period receive suitable education unless such arrangements are made for them.” </w:t>
      </w:r>
    </w:p>
    <w:p w14:paraId="2F7B578C" w14:textId="77777777" w:rsidR="00A33BAD" w:rsidRPr="00BB2DD1" w:rsidRDefault="00A33BAD" w:rsidP="00A33BAD">
      <w:pPr>
        <w:autoSpaceDE w:val="0"/>
        <w:autoSpaceDN w:val="0"/>
        <w:adjustRightInd w:val="0"/>
        <w:jc w:val="both"/>
        <w:rPr>
          <w:rFonts w:cstheme="minorHAnsi"/>
        </w:rPr>
      </w:pPr>
      <w:r w:rsidRPr="00BB2DD1">
        <w:rPr>
          <w:rFonts w:cstheme="minorHAnsi"/>
        </w:rPr>
        <w:t>This applies to children and young people:</w:t>
      </w:r>
    </w:p>
    <w:p w14:paraId="29DA6E34" w14:textId="77777777" w:rsidR="00A33BAD" w:rsidRPr="008900D3" w:rsidRDefault="00A33BAD" w:rsidP="00237519">
      <w:pPr>
        <w:pStyle w:val="ListParagraph"/>
        <w:numPr>
          <w:ilvl w:val="0"/>
          <w:numId w:val="18"/>
        </w:numPr>
        <w:autoSpaceDE w:val="0"/>
        <w:autoSpaceDN w:val="0"/>
        <w:adjustRightInd w:val="0"/>
        <w:spacing w:after="0" w:line="240" w:lineRule="auto"/>
        <w:ind w:left="851" w:hanging="284"/>
        <w:jc w:val="both"/>
        <w:rPr>
          <w:rFonts w:cstheme="minorHAnsi"/>
        </w:rPr>
      </w:pPr>
      <w:r w:rsidRPr="008900D3">
        <w:rPr>
          <w:rFonts w:cstheme="minorHAnsi"/>
        </w:rPr>
        <w:t xml:space="preserve">who are of statutory </w:t>
      </w:r>
      <w:r>
        <w:rPr>
          <w:rFonts w:cstheme="minorHAnsi"/>
        </w:rPr>
        <w:t>school</w:t>
      </w:r>
      <w:r w:rsidRPr="008900D3">
        <w:rPr>
          <w:rFonts w:cstheme="minorHAnsi"/>
        </w:rPr>
        <w:t xml:space="preserve"> age and who</w:t>
      </w:r>
    </w:p>
    <w:p w14:paraId="3BC27A49" w14:textId="77777777" w:rsidR="00A33BAD" w:rsidRPr="008900D3" w:rsidRDefault="00A33BAD" w:rsidP="00237519">
      <w:pPr>
        <w:pStyle w:val="ListParagraph"/>
        <w:numPr>
          <w:ilvl w:val="0"/>
          <w:numId w:val="18"/>
        </w:numPr>
        <w:autoSpaceDE w:val="0"/>
        <w:autoSpaceDN w:val="0"/>
        <w:adjustRightInd w:val="0"/>
        <w:spacing w:after="0" w:line="240" w:lineRule="auto"/>
        <w:ind w:left="851" w:hanging="284"/>
        <w:jc w:val="both"/>
        <w:rPr>
          <w:rFonts w:cstheme="minorHAnsi"/>
        </w:rPr>
      </w:pPr>
      <w:r w:rsidRPr="008900D3">
        <w:rPr>
          <w:rFonts w:cstheme="minorHAnsi"/>
        </w:rPr>
        <w:t>are permanently resident in the local authority</w:t>
      </w:r>
      <w:r>
        <w:rPr>
          <w:rFonts w:cstheme="minorHAnsi"/>
        </w:rPr>
        <w:t xml:space="preserve"> </w:t>
      </w:r>
      <w:r w:rsidRPr="008900D3">
        <w:rPr>
          <w:rFonts w:cstheme="minorHAnsi"/>
        </w:rPr>
        <w:t xml:space="preserve">and </w:t>
      </w:r>
    </w:p>
    <w:p w14:paraId="2EDA219B" w14:textId="77777777" w:rsidR="00A33BAD" w:rsidRPr="008900D3" w:rsidRDefault="00A33BAD" w:rsidP="00237519">
      <w:pPr>
        <w:pStyle w:val="ListParagraph"/>
        <w:numPr>
          <w:ilvl w:val="0"/>
          <w:numId w:val="18"/>
        </w:numPr>
        <w:autoSpaceDE w:val="0"/>
        <w:autoSpaceDN w:val="0"/>
        <w:adjustRightInd w:val="0"/>
        <w:spacing w:after="0" w:line="240" w:lineRule="auto"/>
        <w:ind w:left="851" w:hanging="284"/>
        <w:jc w:val="both"/>
        <w:rPr>
          <w:rFonts w:cstheme="minorHAnsi"/>
        </w:rPr>
      </w:pPr>
      <w:r w:rsidRPr="008900D3">
        <w:rPr>
          <w:rFonts w:cstheme="minorHAnsi"/>
        </w:rPr>
        <w:t xml:space="preserve">who are not in </w:t>
      </w:r>
      <w:r>
        <w:rPr>
          <w:rFonts w:cstheme="minorHAnsi"/>
        </w:rPr>
        <w:t>school</w:t>
      </w:r>
      <w:r w:rsidRPr="008900D3">
        <w:rPr>
          <w:rFonts w:cstheme="minorHAnsi"/>
        </w:rPr>
        <w:t xml:space="preserve"> for 15 days or more, whether consecutive or cumulative due to ill health and </w:t>
      </w:r>
    </w:p>
    <w:p w14:paraId="0147FE0C" w14:textId="77777777" w:rsidR="00A33BAD" w:rsidRPr="008900D3" w:rsidRDefault="00A33BAD" w:rsidP="00237519">
      <w:pPr>
        <w:pStyle w:val="ListParagraph"/>
        <w:numPr>
          <w:ilvl w:val="0"/>
          <w:numId w:val="18"/>
        </w:numPr>
        <w:autoSpaceDE w:val="0"/>
        <w:autoSpaceDN w:val="0"/>
        <w:adjustRightInd w:val="0"/>
        <w:spacing w:after="0" w:line="240" w:lineRule="auto"/>
        <w:ind w:left="851" w:hanging="284"/>
        <w:jc w:val="both"/>
        <w:rPr>
          <w:rFonts w:cstheme="minorHAnsi"/>
        </w:rPr>
      </w:pPr>
      <w:r w:rsidRPr="008900D3">
        <w:rPr>
          <w:rFonts w:cstheme="minorHAnsi"/>
        </w:rPr>
        <w:t xml:space="preserve">where the health need and necessity for absence has been validated as necessary by a medical doctor </w:t>
      </w:r>
    </w:p>
    <w:p w14:paraId="41E9B174" w14:textId="77777777" w:rsidR="00A33BAD" w:rsidRDefault="00A33BAD" w:rsidP="00237519">
      <w:pPr>
        <w:pStyle w:val="ListParagraph"/>
        <w:numPr>
          <w:ilvl w:val="0"/>
          <w:numId w:val="18"/>
        </w:numPr>
        <w:autoSpaceDE w:val="0"/>
        <w:autoSpaceDN w:val="0"/>
        <w:adjustRightInd w:val="0"/>
        <w:spacing w:after="0" w:line="240" w:lineRule="auto"/>
        <w:ind w:left="851" w:hanging="284"/>
        <w:jc w:val="both"/>
        <w:rPr>
          <w:rFonts w:cstheme="minorHAnsi"/>
        </w:rPr>
      </w:pPr>
      <w:r w:rsidRPr="008900D3">
        <w:rPr>
          <w:rFonts w:cstheme="minorHAnsi"/>
        </w:rPr>
        <w:t xml:space="preserve">will not receive a suitable full-time education unless the local authority makes arrangements for this </w:t>
      </w:r>
    </w:p>
    <w:p w14:paraId="3D499798" w14:textId="77777777" w:rsidR="00A33BAD" w:rsidRPr="00EA6373" w:rsidRDefault="00A33BAD" w:rsidP="00A33BAD">
      <w:pPr>
        <w:pStyle w:val="ListParagraph"/>
        <w:autoSpaceDE w:val="0"/>
        <w:autoSpaceDN w:val="0"/>
        <w:adjustRightInd w:val="0"/>
        <w:spacing w:after="0" w:line="240" w:lineRule="auto"/>
        <w:ind w:left="1134"/>
        <w:jc w:val="both"/>
        <w:rPr>
          <w:rFonts w:cstheme="minorHAnsi"/>
        </w:rPr>
      </w:pPr>
    </w:p>
    <w:p w14:paraId="4B49691A" w14:textId="77777777" w:rsidR="00A33BAD" w:rsidRDefault="00A33BAD" w:rsidP="00A33BAD">
      <w:pPr>
        <w:autoSpaceDE w:val="0"/>
        <w:autoSpaceDN w:val="0"/>
        <w:adjustRightInd w:val="0"/>
        <w:jc w:val="both"/>
        <w:rPr>
          <w:rFonts w:cstheme="minorHAnsi"/>
        </w:rPr>
      </w:pPr>
      <w:r w:rsidRPr="00BB2DD1">
        <w:rPr>
          <w:rFonts w:cstheme="minorHAnsi"/>
        </w:rPr>
        <w:t>Health problems include</w:t>
      </w:r>
      <w:r>
        <w:rPr>
          <w:rFonts w:cstheme="minorHAnsi"/>
        </w:rPr>
        <w:t>: disabilities,</w:t>
      </w:r>
      <w:r w:rsidRPr="00BB2DD1">
        <w:rPr>
          <w:rFonts w:cstheme="minorHAnsi"/>
        </w:rPr>
        <w:t xml:space="preserve"> physical illnesses, injuries and clinically defined mental health problems. Suitable medical evidenc</w:t>
      </w:r>
      <w:r>
        <w:rPr>
          <w:rFonts w:cstheme="minorHAnsi"/>
        </w:rPr>
        <w:t>e will be required, including</w:t>
      </w:r>
      <w:r w:rsidRPr="00BB2DD1">
        <w:rPr>
          <w:rFonts w:cstheme="minorHAnsi"/>
        </w:rPr>
        <w:t xml:space="preserve"> details of the health problem, how long the condition is expected to last</w:t>
      </w:r>
      <w:r>
        <w:rPr>
          <w:rFonts w:cstheme="minorHAnsi"/>
        </w:rPr>
        <w:t>,</w:t>
      </w:r>
      <w:r w:rsidRPr="00BB2DD1">
        <w:rPr>
          <w:rFonts w:cstheme="minorHAnsi"/>
        </w:rPr>
        <w:t xml:space="preserve"> the likely outcome, and a treatment plan. This must be provided by a suitable medical professional, normally a hospital consultant. However, where specific medical evidence is not available quickly, the local authority will liaise with other medical professionals (e.g. the child's GP), so that provision of education is not delayed. </w:t>
      </w:r>
    </w:p>
    <w:p w14:paraId="5A51DDD7" w14:textId="77777777" w:rsidR="00A33BAD" w:rsidRPr="00EB5034" w:rsidRDefault="00A33BAD" w:rsidP="00A33BAD">
      <w:pPr>
        <w:spacing w:after="0" w:line="240" w:lineRule="auto"/>
        <w:jc w:val="both"/>
        <w:rPr>
          <w:rFonts w:eastAsia="Times New Roman" w:cs="Arial"/>
          <w:b/>
          <w:bCs/>
          <w:color w:val="071320" w:themeColor="text2" w:themeShade="80"/>
          <w:sz w:val="24"/>
          <w:szCs w:val="24"/>
          <w:lang w:eastAsia="en-GB"/>
        </w:rPr>
      </w:pPr>
      <w:r w:rsidRPr="00EB5034">
        <w:rPr>
          <w:rFonts w:cstheme="minorHAnsi"/>
          <w:b/>
          <w:color w:val="071320" w:themeColor="text2" w:themeShade="80"/>
          <w:sz w:val="24"/>
          <w:szCs w:val="24"/>
        </w:rPr>
        <w:t xml:space="preserve">5.3 </w:t>
      </w:r>
      <w:r w:rsidRPr="00EB5034">
        <w:rPr>
          <w:rFonts w:eastAsia="Times New Roman" w:cs="Arial"/>
          <w:b/>
          <w:bCs/>
          <w:color w:val="071320" w:themeColor="text2" w:themeShade="80"/>
          <w:sz w:val="24"/>
          <w:szCs w:val="24"/>
          <w:lang w:eastAsia="en-GB"/>
        </w:rPr>
        <w:t>Children Missing Education (CME)</w:t>
      </w:r>
    </w:p>
    <w:p w14:paraId="11B86151" w14:textId="77777777" w:rsidR="00A33BAD" w:rsidRDefault="00A33BAD" w:rsidP="00A33BAD">
      <w:pPr>
        <w:spacing w:after="0" w:line="240" w:lineRule="auto"/>
        <w:jc w:val="both"/>
        <w:rPr>
          <w:rFonts w:eastAsia="Times New Roman" w:cs="Arial"/>
          <w:bCs/>
          <w:lang w:eastAsia="en-GB"/>
        </w:rPr>
      </w:pPr>
      <w:r>
        <w:rPr>
          <w:rFonts w:eastAsia="Times New Roman" w:cs="Arial"/>
          <w:bCs/>
          <w:lang w:eastAsia="en-GB"/>
        </w:rPr>
        <w:t>The academy recognises that early</w:t>
      </w:r>
      <w:r w:rsidRPr="00D17AFF">
        <w:rPr>
          <w:rFonts w:eastAsia="Times New Roman" w:cs="Arial"/>
          <w:bCs/>
          <w:lang w:eastAsia="en-GB"/>
        </w:rPr>
        <w:t xml:space="preserve"> intervention is necessary to identify the existence of any underlying safeguarding risk</w:t>
      </w:r>
      <w:r>
        <w:rPr>
          <w:rFonts w:eastAsia="Times New Roman" w:cs="Arial"/>
          <w:bCs/>
          <w:lang w:eastAsia="en-GB"/>
        </w:rPr>
        <w:t>,</w:t>
      </w:r>
      <w:r w:rsidRPr="00D17AFF">
        <w:rPr>
          <w:rFonts w:eastAsia="Times New Roman" w:cs="Arial"/>
          <w:bCs/>
          <w:lang w:eastAsia="en-GB"/>
        </w:rPr>
        <w:t xml:space="preserve"> and to help prevent the risks of a </w:t>
      </w:r>
      <w:r>
        <w:rPr>
          <w:rFonts w:eastAsia="Times New Roman" w:cs="Arial"/>
          <w:bCs/>
          <w:lang w:eastAsia="en-GB"/>
        </w:rPr>
        <w:t>child going missing in education. The academy will:</w:t>
      </w:r>
    </w:p>
    <w:p w14:paraId="697A1C97" w14:textId="77777777" w:rsidR="00A33BAD" w:rsidRPr="00D17AFF" w:rsidRDefault="00A33BAD" w:rsidP="00A33BAD">
      <w:pPr>
        <w:spacing w:after="0" w:line="240" w:lineRule="auto"/>
        <w:jc w:val="both"/>
        <w:rPr>
          <w:rFonts w:eastAsia="Times New Roman" w:cs="Arial"/>
          <w:bCs/>
          <w:lang w:eastAsia="en-GB"/>
        </w:rPr>
      </w:pPr>
    </w:p>
    <w:p w14:paraId="0CA7C797" w14:textId="77777777" w:rsidR="00A33BAD" w:rsidRPr="003C4DE1"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t>Follow absence procedures</w:t>
      </w:r>
    </w:p>
    <w:p w14:paraId="1BA0B390" w14:textId="77777777" w:rsidR="00A33BAD" w:rsidRPr="003C4DE1" w:rsidRDefault="00A33BAD" w:rsidP="00237519">
      <w:pPr>
        <w:pStyle w:val="ListParagraph"/>
        <w:numPr>
          <w:ilvl w:val="0"/>
          <w:numId w:val="24"/>
        </w:numPr>
        <w:spacing w:after="0" w:line="240" w:lineRule="auto"/>
        <w:ind w:left="851" w:hanging="284"/>
        <w:jc w:val="both"/>
        <w:rPr>
          <w:rFonts w:eastAsia="Times New Roman" w:cs="Arial"/>
          <w:bCs/>
          <w:lang w:eastAsia="en-GB"/>
        </w:rPr>
      </w:pPr>
      <w:r w:rsidRPr="0094037E">
        <w:rPr>
          <w:rFonts w:eastAsia="Times New Roman" w:cs="Arial"/>
          <w:bCs/>
          <w:lang w:eastAsia="en-GB"/>
        </w:rPr>
        <w:t xml:space="preserve">Make a referral to CME if information is </w:t>
      </w:r>
      <w:r>
        <w:rPr>
          <w:rFonts w:eastAsia="Times New Roman" w:cs="Arial"/>
          <w:bCs/>
          <w:lang w:eastAsia="en-GB"/>
        </w:rPr>
        <w:t>obtained</w:t>
      </w:r>
      <w:r w:rsidRPr="0094037E">
        <w:rPr>
          <w:rFonts w:eastAsia="Times New Roman" w:cs="Arial"/>
          <w:bCs/>
          <w:lang w:eastAsia="en-GB"/>
        </w:rPr>
        <w:t xml:space="preserve"> that the family have moved out of area, with no forwarding school/academy</w:t>
      </w:r>
    </w:p>
    <w:p w14:paraId="7F156EA1" w14:textId="77777777" w:rsidR="00A33BAD" w:rsidRPr="00D17AFF"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t>Make a referral to CM</w:t>
      </w:r>
      <w:r w:rsidRPr="00D17AFF">
        <w:rPr>
          <w:rFonts w:eastAsia="Times New Roman" w:cs="Arial"/>
          <w:bCs/>
          <w:lang w:eastAsia="en-GB"/>
        </w:rPr>
        <w:t>E if</w:t>
      </w:r>
      <w:r>
        <w:rPr>
          <w:rFonts w:eastAsia="Times New Roman" w:cs="Arial"/>
          <w:bCs/>
          <w:lang w:eastAsia="en-GB"/>
        </w:rPr>
        <w:t xml:space="preserve"> a</w:t>
      </w:r>
      <w:r w:rsidRPr="00D17AFF">
        <w:rPr>
          <w:rFonts w:eastAsia="Times New Roman" w:cs="Arial"/>
          <w:bCs/>
          <w:lang w:eastAsia="en-GB"/>
        </w:rPr>
        <w:t xml:space="preserve"> </w:t>
      </w:r>
      <w:r>
        <w:rPr>
          <w:rFonts w:eastAsia="Times New Roman" w:cs="Arial"/>
          <w:bCs/>
          <w:lang w:eastAsia="en-GB"/>
        </w:rPr>
        <w:t>pupil</w:t>
      </w:r>
      <w:r w:rsidRPr="00D17AFF">
        <w:rPr>
          <w:rFonts w:eastAsia="Times New Roman" w:cs="Arial"/>
          <w:bCs/>
          <w:lang w:eastAsia="en-GB"/>
        </w:rPr>
        <w:t xml:space="preserve"> has not returned after 10 days </w:t>
      </w:r>
      <w:r>
        <w:rPr>
          <w:rFonts w:eastAsia="Times New Roman" w:cs="Arial"/>
          <w:bCs/>
          <w:lang w:eastAsia="en-GB"/>
        </w:rPr>
        <w:t xml:space="preserve">and there has been </w:t>
      </w:r>
      <w:r w:rsidRPr="00D17AFF">
        <w:rPr>
          <w:rFonts w:eastAsia="Times New Roman" w:cs="Arial"/>
          <w:bCs/>
          <w:lang w:eastAsia="en-GB"/>
        </w:rPr>
        <w:t xml:space="preserve">no contact </w:t>
      </w:r>
      <w:r>
        <w:rPr>
          <w:rFonts w:eastAsia="Times New Roman" w:cs="Arial"/>
          <w:bCs/>
          <w:lang w:eastAsia="en-GB"/>
        </w:rPr>
        <w:t>with</w:t>
      </w:r>
      <w:r w:rsidRPr="00D17AFF">
        <w:rPr>
          <w:rFonts w:eastAsia="Times New Roman" w:cs="Arial"/>
          <w:bCs/>
          <w:lang w:eastAsia="en-GB"/>
        </w:rPr>
        <w:t xml:space="preserve"> the family</w:t>
      </w:r>
      <w:r>
        <w:rPr>
          <w:rFonts w:eastAsia="Times New Roman" w:cs="Arial"/>
          <w:bCs/>
          <w:lang w:eastAsia="en-GB"/>
        </w:rPr>
        <w:t>,</w:t>
      </w:r>
      <w:r w:rsidRPr="00D17AFF">
        <w:rPr>
          <w:rFonts w:eastAsia="Times New Roman" w:cs="Arial"/>
          <w:bCs/>
          <w:lang w:eastAsia="en-GB"/>
        </w:rPr>
        <w:t xml:space="preserve"> </w:t>
      </w:r>
      <w:r>
        <w:rPr>
          <w:rFonts w:eastAsia="Times New Roman" w:cs="Arial"/>
          <w:bCs/>
          <w:lang w:eastAsia="en-GB"/>
        </w:rPr>
        <w:t xml:space="preserve">despite </w:t>
      </w:r>
      <w:r w:rsidRPr="00D17AFF">
        <w:rPr>
          <w:rFonts w:eastAsia="Times New Roman" w:cs="Arial"/>
          <w:bCs/>
          <w:lang w:eastAsia="en-GB"/>
        </w:rPr>
        <w:t xml:space="preserve">efforts made by </w:t>
      </w:r>
      <w:r>
        <w:rPr>
          <w:rFonts w:eastAsia="Times New Roman" w:cs="Arial"/>
          <w:bCs/>
          <w:lang w:eastAsia="en-GB"/>
        </w:rPr>
        <w:t>the academy</w:t>
      </w:r>
    </w:p>
    <w:p w14:paraId="74421617" w14:textId="77777777" w:rsidR="00A33BAD" w:rsidRPr="00D17AFF"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t>Work closely with the</w:t>
      </w:r>
      <w:r w:rsidRPr="00D17AFF">
        <w:rPr>
          <w:rFonts w:eastAsia="Times New Roman" w:cs="Arial"/>
          <w:bCs/>
          <w:lang w:eastAsia="en-GB"/>
        </w:rPr>
        <w:t xml:space="preserve"> Children Missing Education (CME) Officer to identify </w:t>
      </w:r>
      <w:r>
        <w:rPr>
          <w:rFonts w:eastAsia="Times New Roman" w:cs="Arial"/>
          <w:bCs/>
          <w:lang w:eastAsia="en-GB"/>
        </w:rPr>
        <w:t>a</w:t>
      </w:r>
      <w:r w:rsidRPr="00D17AFF">
        <w:rPr>
          <w:rFonts w:eastAsia="Times New Roman" w:cs="Arial"/>
          <w:bCs/>
          <w:lang w:eastAsia="en-GB"/>
        </w:rPr>
        <w:t xml:space="preserve"> </w:t>
      </w:r>
      <w:r>
        <w:rPr>
          <w:rFonts w:eastAsia="Times New Roman" w:cs="Arial"/>
          <w:bCs/>
          <w:lang w:eastAsia="en-GB"/>
        </w:rPr>
        <w:t>pupil</w:t>
      </w:r>
      <w:r w:rsidRPr="00D17AFF">
        <w:rPr>
          <w:rFonts w:eastAsia="Times New Roman" w:cs="Arial"/>
          <w:bCs/>
          <w:lang w:eastAsia="en-GB"/>
        </w:rPr>
        <w:t>’s current whereabouts/destination</w:t>
      </w:r>
    </w:p>
    <w:p w14:paraId="26565716" w14:textId="77777777" w:rsidR="00A33BAD" w:rsidRPr="00D17AFF"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t>Agree with CME</w:t>
      </w:r>
      <w:r w:rsidRPr="00D17AFF">
        <w:rPr>
          <w:rFonts w:eastAsia="Times New Roman" w:cs="Arial"/>
          <w:bCs/>
          <w:lang w:eastAsia="en-GB"/>
        </w:rPr>
        <w:t xml:space="preserve"> an appropriate time and category to remove the child from the </w:t>
      </w:r>
      <w:r>
        <w:rPr>
          <w:rFonts w:eastAsia="Times New Roman" w:cs="Arial"/>
          <w:bCs/>
          <w:lang w:eastAsia="en-GB"/>
        </w:rPr>
        <w:t>academy</w:t>
      </w:r>
      <w:r w:rsidRPr="00D17AFF">
        <w:rPr>
          <w:rFonts w:eastAsia="Times New Roman" w:cs="Arial"/>
          <w:bCs/>
          <w:lang w:eastAsia="en-GB"/>
        </w:rPr>
        <w:t xml:space="preserve"> roll. This includes those children and young people who are expected to move swiftly into appropriate provision; this is in line with The Education (Pupil Registration) (England) (Amendment) Regulations 2016</w:t>
      </w:r>
    </w:p>
    <w:p w14:paraId="59579BAA" w14:textId="77777777" w:rsidR="00A33BAD" w:rsidRPr="00D17AFF"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lastRenderedPageBreak/>
        <w:t>Contact the Local Authority via CME a</w:t>
      </w:r>
      <w:r w:rsidRPr="00D17AFF">
        <w:rPr>
          <w:rFonts w:eastAsia="Times New Roman" w:cs="Arial"/>
          <w:bCs/>
          <w:lang w:eastAsia="en-GB"/>
        </w:rPr>
        <w:t>fter 20 school days of absenc</w:t>
      </w:r>
      <w:r>
        <w:rPr>
          <w:rFonts w:eastAsia="Times New Roman" w:cs="Arial"/>
          <w:bCs/>
          <w:lang w:eastAsia="en-GB"/>
        </w:rPr>
        <w:t xml:space="preserve">e, to </w:t>
      </w:r>
      <w:r w:rsidRPr="00D17AFF">
        <w:rPr>
          <w:rFonts w:eastAsia="Times New Roman" w:cs="Arial"/>
          <w:bCs/>
          <w:lang w:eastAsia="en-GB"/>
        </w:rPr>
        <w:t xml:space="preserve">discuss whether to remove </w:t>
      </w:r>
      <w:r>
        <w:rPr>
          <w:rFonts w:eastAsia="Times New Roman" w:cs="Arial"/>
          <w:bCs/>
          <w:lang w:eastAsia="en-GB"/>
        </w:rPr>
        <w:t>a pupil</w:t>
      </w:r>
      <w:r w:rsidRPr="00D17AFF">
        <w:rPr>
          <w:rFonts w:eastAsia="Times New Roman" w:cs="Arial"/>
          <w:bCs/>
          <w:lang w:eastAsia="en-GB"/>
        </w:rPr>
        <w:t xml:space="preserve"> from the </w:t>
      </w:r>
      <w:r>
        <w:rPr>
          <w:rFonts w:eastAsia="Times New Roman" w:cs="Arial"/>
          <w:bCs/>
          <w:lang w:eastAsia="en-GB"/>
        </w:rPr>
        <w:t>academy</w:t>
      </w:r>
      <w:r w:rsidRPr="00D17AFF">
        <w:rPr>
          <w:rFonts w:eastAsia="Times New Roman" w:cs="Arial"/>
          <w:bCs/>
          <w:lang w:eastAsia="en-GB"/>
        </w:rPr>
        <w:t xml:space="preserve"> roll. The final decision about removal from </w:t>
      </w:r>
      <w:r>
        <w:rPr>
          <w:rFonts w:eastAsia="Times New Roman" w:cs="Arial"/>
          <w:bCs/>
          <w:lang w:eastAsia="en-GB"/>
        </w:rPr>
        <w:t>the academy</w:t>
      </w:r>
      <w:r w:rsidRPr="00D17AFF">
        <w:rPr>
          <w:rFonts w:eastAsia="Times New Roman" w:cs="Arial"/>
          <w:bCs/>
          <w:lang w:eastAsia="en-GB"/>
        </w:rPr>
        <w:t xml:space="preserve"> roll remains with the Headteacher</w:t>
      </w:r>
      <w:r>
        <w:rPr>
          <w:rFonts w:eastAsia="Times New Roman" w:cs="Arial"/>
          <w:bCs/>
          <w:lang w:eastAsia="en-GB"/>
        </w:rPr>
        <w:t>.</w:t>
      </w:r>
    </w:p>
    <w:p w14:paraId="10FBBD33" w14:textId="77777777" w:rsidR="00A33BAD"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t>The academy will</w:t>
      </w:r>
      <w:r w:rsidRPr="00D17AFF">
        <w:rPr>
          <w:rFonts w:eastAsia="Times New Roman" w:cs="Arial"/>
          <w:bCs/>
          <w:lang w:eastAsia="en-GB"/>
        </w:rPr>
        <w:t xml:space="preserve"> create a ‘lost pupil’ record on the national Lost Pupil’s Database School to School (s2s) to assist future schools and Children Missing from Education Officers to identify and locate children</w:t>
      </w:r>
    </w:p>
    <w:p w14:paraId="24960B58" w14:textId="77777777" w:rsidR="00A33BAD" w:rsidRPr="00D17AFF" w:rsidRDefault="00A33BAD" w:rsidP="00655A66">
      <w:pPr>
        <w:pStyle w:val="ListParagraph"/>
        <w:spacing w:after="0" w:line="240" w:lineRule="auto"/>
        <w:ind w:left="851" w:hanging="284"/>
        <w:jc w:val="both"/>
        <w:rPr>
          <w:rFonts w:eastAsia="Times New Roman" w:cs="Arial"/>
          <w:bCs/>
          <w:lang w:eastAsia="en-GB"/>
        </w:rPr>
      </w:pPr>
      <w:hyperlink r:id="rId20" w:history="1">
        <w:r w:rsidRPr="002E743A">
          <w:rPr>
            <w:rStyle w:val="Hyperlink"/>
            <w:rFonts w:eastAsia="Times New Roman" w:cs="Arial"/>
            <w:bCs/>
            <w:lang w:eastAsia="en-GB"/>
          </w:rPr>
          <w:t>See Children missing in education guidance</w:t>
        </w:r>
      </w:hyperlink>
    </w:p>
    <w:p w14:paraId="2B3E0331" w14:textId="77777777" w:rsidR="00A33BAD" w:rsidRDefault="00A33BAD" w:rsidP="00A33BAD">
      <w:pPr>
        <w:autoSpaceDE w:val="0"/>
        <w:autoSpaceDN w:val="0"/>
        <w:adjustRightInd w:val="0"/>
        <w:jc w:val="both"/>
        <w:rPr>
          <w:rFonts w:cstheme="minorHAnsi"/>
        </w:rPr>
      </w:pPr>
    </w:p>
    <w:p w14:paraId="78BB6EFB" w14:textId="3DD5A728" w:rsidR="00655A66" w:rsidRDefault="00A33BAD" w:rsidP="00A33BAD">
      <w:pPr>
        <w:pStyle w:val="Subhead2"/>
        <w:spacing w:before="0" w:after="0"/>
        <w:rPr>
          <w:rFonts w:asciiTheme="minorHAnsi" w:hAnsiTheme="minorHAnsi" w:cstheme="minorHAnsi"/>
        </w:rPr>
      </w:pPr>
      <w:r>
        <w:rPr>
          <w:rFonts w:asciiTheme="minorHAnsi" w:hAnsiTheme="minorHAnsi" w:cstheme="minorHAnsi"/>
        </w:rPr>
        <w:t>5.4</w:t>
      </w:r>
      <w:r w:rsidRPr="009B416F">
        <w:rPr>
          <w:rFonts w:asciiTheme="minorHAnsi" w:hAnsiTheme="minorHAnsi" w:cstheme="minorHAnsi"/>
        </w:rPr>
        <w:t xml:space="preserve">  </w:t>
      </w:r>
      <w:r w:rsidR="00E877C6">
        <w:rPr>
          <w:rFonts w:asciiTheme="minorHAnsi" w:hAnsiTheme="minorHAnsi" w:cstheme="minorHAnsi"/>
        </w:rPr>
        <w:t>S</w:t>
      </w:r>
      <w:r w:rsidR="00E877C6" w:rsidRPr="009B416F">
        <w:rPr>
          <w:rFonts w:asciiTheme="minorHAnsi" w:hAnsiTheme="minorHAnsi" w:cstheme="minorHAnsi"/>
        </w:rPr>
        <w:t xml:space="preserve">anctions </w:t>
      </w:r>
      <w:r w:rsidR="00655A66">
        <w:rPr>
          <w:rFonts w:asciiTheme="minorHAnsi" w:hAnsiTheme="minorHAnsi" w:cstheme="minorHAnsi"/>
        </w:rPr>
        <w:t>–</w:t>
      </w:r>
      <w:r>
        <w:rPr>
          <w:rFonts w:asciiTheme="minorHAnsi" w:hAnsiTheme="minorHAnsi" w:cstheme="minorHAnsi"/>
        </w:rPr>
        <w:t xml:space="preserve"> </w:t>
      </w:r>
    </w:p>
    <w:p w14:paraId="1F22C448" w14:textId="77777777" w:rsidR="00655A66" w:rsidRDefault="00655A66" w:rsidP="00A33BAD">
      <w:pPr>
        <w:pStyle w:val="Subhead2"/>
        <w:spacing w:before="0" w:after="0"/>
        <w:rPr>
          <w:rFonts w:asciiTheme="minorHAnsi" w:hAnsiTheme="minorHAnsi" w:cstheme="minorHAnsi"/>
        </w:rPr>
      </w:pPr>
    </w:p>
    <w:p w14:paraId="1C734D9B" w14:textId="77777777" w:rsidR="00655A66" w:rsidRPr="00655A66" w:rsidRDefault="00655A66" w:rsidP="00655A66">
      <w:pPr>
        <w:pStyle w:val="Default"/>
        <w:rPr>
          <w:rFonts w:asciiTheme="minorHAnsi" w:hAnsiTheme="minorHAnsi" w:cstheme="minorHAnsi"/>
          <w:b/>
          <w:bCs/>
          <w:color w:val="0A2F41" w:themeColor="accent1" w:themeShade="80"/>
        </w:rPr>
      </w:pPr>
      <w:r w:rsidRPr="00655A66">
        <w:rPr>
          <w:rFonts w:asciiTheme="minorHAnsi" w:hAnsiTheme="minorHAnsi" w:cstheme="minorHAnsi"/>
          <w:b/>
          <w:bCs/>
          <w:color w:val="0A2F41" w:themeColor="accent1" w:themeShade="80"/>
        </w:rPr>
        <w:t>Notices to improve</w:t>
      </w:r>
    </w:p>
    <w:p w14:paraId="499735E0" w14:textId="458322FB" w:rsidR="00655A66" w:rsidRPr="00655A66" w:rsidRDefault="00655A66" w:rsidP="00A33BAD">
      <w:pPr>
        <w:pStyle w:val="Subhead2"/>
        <w:spacing w:before="0" w:after="0"/>
        <w:rPr>
          <w:rFonts w:asciiTheme="minorHAnsi" w:hAnsiTheme="minorHAnsi" w:cstheme="minorHAnsi"/>
          <w:b w:val="0"/>
          <w:bCs/>
          <w:color w:val="auto"/>
          <w:sz w:val="22"/>
          <w:szCs w:val="22"/>
        </w:rPr>
      </w:pPr>
      <w:r w:rsidRPr="00655A66">
        <w:rPr>
          <w:rFonts w:asciiTheme="minorHAnsi" w:hAnsiTheme="minorHAnsi" w:cstheme="minorHAnsi"/>
          <w:b w:val="0"/>
          <w:bCs/>
          <w:color w:val="auto"/>
          <w:sz w:val="22"/>
          <w:szCs w:val="22"/>
        </w:rPr>
        <w:t xml:space="preserve">The academy can use a notice to improve; it should be issued in line with processes set out by the local authority. </w:t>
      </w:r>
    </w:p>
    <w:p w14:paraId="68702182" w14:textId="77777777" w:rsidR="00655A66" w:rsidRPr="00655A66" w:rsidRDefault="00655A66" w:rsidP="00655A66">
      <w:pPr>
        <w:pStyle w:val="1bodycopy10pt"/>
        <w:rPr>
          <w:sz w:val="22"/>
          <w:szCs w:val="22"/>
        </w:rPr>
      </w:pPr>
    </w:p>
    <w:p w14:paraId="2A20C45C" w14:textId="6549F078" w:rsidR="00655A66" w:rsidRDefault="00655A66" w:rsidP="00655A66">
      <w:pPr>
        <w:pStyle w:val="1bodycopy10pt"/>
        <w:rPr>
          <w:rFonts w:asciiTheme="minorHAnsi" w:hAnsiTheme="minorHAnsi"/>
          <w:sz w:val="22"/>
          <w:szCs w:val="22"/>
        </w:rPr>
      </w:pPr>
      <w:r w:rsidRPr="00655A66">
        <w:rPr>
          <w:rFonts w:asciiTheme="minorHAnsi" w:hAnsiTheme="minorHAnsi"/>
          <w:sz w:val="22"/>
          <w:szCs w:val="22"/>
        </w:rPr>
        <w:t>A Notice to Improve is a final opportunity for a parent to engage in support and improve attendance before a penalty notice is issued. If the national threshold has been met and support is appropriate but offers of support have not been engaged with by the parent or have not worked, a Notice to Improve should usually be sent to give parents a final chance to engage in support. A Notice to Improve does not need to be issued in cases where support is not appropriate and an authorised officer can choose not to use one in any case, including cases where support is appropriate but they do not expect a Notice to Improve would have any behavioural impact (e.g. because the parent has already received one for a similar offence).</w:t>
      </w:r>
    </w:p>
    <w:p w14:paraId="3CC63D39" w14:textId="77777777" w:rsidR="00655A66" w:rsidRDefault="00655A66" w:rsidP="00655A66">
      <w:pPr>
        <w:pStyle w:val="1bodycopy10pt"/>
        <w:rPr>
          <w:rFonts w:asciiTheme="minorHAnsi" w:hAnsiTheme="minorHAnsi"/>
          <w:sz w:val="22"/>
          <w:szCs w:val="22"/>
        </w:rPr>
      </w:pPr>
    </w:p>
    <w:p w14:paraId="064ECFCA" w14:textId="77777777" w:rsidR="00655A66" w:rsidRDefault="00655A66" w:rsidP="00655A66">
      <w:pPr>
        <w:pStyle w:val="1bodycopy10pt"/>
        <w:rPr>
          <w:rFonts w:asciiTheme="minorHAnsi" w:hAnsiTheme="minorHAnsi"/>
          <w:sz w:val="22"/>
          <w:szCs w:val="22"/>
        </w:rPr>
      </w:pPr>
      <w:r w:rsidRPr="00655A66">
        <w:rPr>
          <w:rFonts w:asciiTheme="minorHAnsi" w:hAnsiTheme="minorHAnsi"/>
          <w:sz w:val="22"/>
          <w:szCs w:val="22"/>
        </w:rPr>
        <w:t xml:space="preserve">The Notice to Improve is expected to include:   </w:t>
      </w:r>
    </w:p>
    <w:p w14:paraId="7D59ACD9" w14:textId="364C78F7"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Details of the pupil’s attendance record and details of the offences.  </w:t>
      </w:r>
    </w:p>
    <w:p w14:paraId="53A32C86" w14:textId="7E5E33A3"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The benefits of regular attendance and parents’ duty under section 7 of the Education Act 1996.  </w:t>
      </w:r>
    </w:p>
    <w:p w14:paraId="2CA5EB74" w14:textId="7EEFEEB8"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Details of the support provided so far.  </w:t>
      </w:r>
    </w:p>
    <w:p w14:paraId="516FBAFB" w14:textId="55A60872"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Opportunities for further support and the option to access previously provided support that was not engaged with.  </w:t>
      </w:r>
    </w:p>
    <w:p w14:paraId="2B4C118C" w14:textId="5D9EE424"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A clear warning that a penalty notice may be issued or prosecution considered if attendance improvement is not secured within the improvement period.  </w:t>
      </w:r>
    </w:p>
    <w:p w14:paraId="4D72F846" w14:textId="33A3140B"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A clear timeframe for the improvement period of between 3 and 6 weeks.  </w:t>
      </w:r>
    </w:p>
    <w:p w14:paraId="23AFE688" w14:textId="1244B11B"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Details of what sufficient improvement within that timeframe will look like.  </w:t>
      </w:r>
    </w:p>
    <w:p w14:paraId="326B7CAF" w14:textId="704B1ABE" w:rsidR="00655A66" w:rsidRP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The grounds on which a penalty notice may be issued before the end of the improvement period.  </w:t>
      </w:r>
    </w:p>
    <w:p w14:paraId="539F2C4C" w14:textId="77777777" w:rsidR="00655A66" w:rsidRDefault="00655A66" w:rsidP="00A33BAD">
      <w:pPr>
        <w:pStyle w:val="Subhead2"/>
        <w:spacing w:before="0" w:after="0"/>
        <w:rPr>
          <w:rFonts w:asciiTheme="minorHAnsi" w:hAnsiTheme="minorHAnsi" w:cstheme="minorHAnsi"/>
        </w:rPr>
      </w:pPr>
    </w:p>
    <w:p w14:paraId="050D2893" w14:textId="48FAABD7" w:rsidR="00A33BAD" w:rsidRPr="009B416F" w:rsidRDefault="00A33BAD" w:rsidP="00A33BAD">
      <w:pPr>
        <w:pStyle w:val="Subhead2"/>
        <w:spacing w:before="0" w:after="0"/>
        <w:rPr>
          <w:rFonts w:asciiTheme="minorHAnsi" w:hAnsiTheme="minorHAnsi" w:cstheme="minorHAnsi"/>
        </w:rPr>
      </w:pPr>
      <w:r>
        <w:rPr>
          <w:rFonts w:asciiTheme="minorHAnsi" w:hAnsiTheme="minorHAnsi" w:cstheme="minorHAnsi"/>
        </w:rPr>
        <w:t>National Threshold for issuing penalty notice</w:t>
      </w:r>
    </w:p>
    <w:p w14:paraId="2486A070" w14:textId="034E83D4" w:rsidR="00A33BAD" w:rsidRPr="00E877C6" w:rsidRDefault="00A33BAD" w:rsidP="00E877C6">
      <w:pPr>
        <w:rPr>
          <w:rFonts w:cstheme="minorHAnsi"/>
        </w:rPr>
      </w:pPr>
      <w:r w:rsidRPr="00C71F84">
        <w:rPr>
          <w:rFonts w:eastAsia="Arial" w:cstheme="minorHAnsi"/>
        </w:rPr>
        <w:t>The academy</w:t>
      </w:r>
      <w:r>
        <w:rPr>
          <w:rFonts w:eastAsia="Arial" w:cstheme="minorHAnsi"/>
        </w:rPr>
        <w:t xml:space="preserve"> can refer parents to the local authority where they do not ensure that children attend school. Parents can be fined </w:t>
      </w:r>
      <w:r w:rsidRPr="00C71F84">
        <w:rPr>
          <w:rFonts w:eastAsia="Arial" w:cstheme="minorHAnsi"/>
        </w:rPr>
        <w:t>for the unauthorised absence of their child from school, where the child is of compulsory school age.</w:t>
      </w:r>
    </w:p>
    <w:p w14:paraId="1B63FB90" w14:textId="77777777" w:rsidR="00A67476" w:rsidRDefault="00A33BAD" w:rsidP="00A33BAD">
      <w:pPr>
        <w:pStyle w:val="Default"/>
        <w:rPr>
          <w:rFonts w:asciiTheme="minorHAnsi" w:hAnsiTheme="minorHAnsi" w:cstheme="minorBidi"/>
          <w:color w:val="0D0D0D" w:themeColor="text1" w:themeTint="F2"/>
          <w:sz w:val="22"/>
          <w:szCs w:val="22"/>
        </w:rPr>
      </w:pPr>
      <w:r w:rsidRPr="1E1AB54F">
        <w:rPr>
          <w:rFonts w:asciiTheme="minorHAnsi" w:hAnsiTheme="minorHAnsi" w:cstheme="minorBidi"/>
          <w:color w:val="0D0D0D" w:themeColor="text1" w:themeTint="F2"/>
          <w:sz w:val="22"/>
          <w:szCs w:val="22"/>
        </w:rPr>
        <w:t>The national threshold</w:t>
      </w:r>
      <w:r w:rsidR="00E877C6">
        <w:rPr>
          <w:rFonts w:asciiTheme="minorHAnsi" w:hAnsiTheme="minorHAnsi" w:cstheme="minorBidi"/>
          <w:color w:val="0D0D0D" w:themeColor="text1" w:themeTint="F2"/>
          <w:sz w:val="22"/>
          <w:szCs w:val="22"/>
        </w:rPr>
        <w:t xml:space="preserve"> </w:t>
      </w:r>
      <w:r w:rsidR="00E877C6" w:rsidRPr="00E877C6">
        <w:rPr>
          <w:rFonts w:asciiTheme="minorHAnsi" w:hAnsiTheme="minorHAnsi" w:cstheme="minorBidi"/>
          <w:color w:val="0D0D0D" w:themeColor="text1" w:themeTint="F2"/>
          <w:sz w:val="22"/>
          <w:szCs w:val="22"/>
        </w:rPr>
        <w:t xml:space="preserve">is 10 sessions of unauthorised absence in a rolling period of 10 school weeks. </w:t>
      </w:r>
      <w:r w:rsidR="00A67476">
        <w:rPr>
          <w:rFonts w:asciiTheme="minorHAnsi" w:hAnsiTheme="minorHAnsi" w:cstheme="minorBidi"/>
          <w:color w:val="0D0D0D" w:themeColor="text1" w:themeTint="F2"/>
          <w:sz w:val="22"/>
          <w:szCs w:val="22"/>
        </w:rPr>
        <w:t>One school day contains 2 sessions.</w:t>
      </w:r>
    </w:p>
    <w:p w14:paraId="23F7F50F" w14:textId="77777777" w:rsidR="00A67476" w:rsidRDefault="00A67476" w:rsidP="00A33BAD">
      <w:pPr>
        <w:pStyle w:val="Default"/>
        <w:rPr>
          <w:rFonts w:asciiTheme="minorHAnsi" w:hAnsiTheme="minorHAnsi" w:cstheme="minorBidi"/>
          <w:color w:val="0D0D0D" w:themeColor="text1" w:themeTint="F2"/>
          <w:sz w:val="22"/>
          <w:szCs w:val="22"/>
        </w:rPr>
      </w:pPr>
    </w:p>
    <w:p w14:paraId="5BC5B005" w14:textId="42568F9D" w:rsidR="00A33BAD" w:rsidRPr="0052101D" w:rsidRDefault="00E877C6" w:rsidP="00A33BAD">
      <w:pPr>
        <w:pStyle w:val="Default"/>
        <w:rPr>
          <w:rFonts w:asciiTheme="minorHAnsi" w:hAnsiTheme="minorHAnsi" w:cstheme="minorBidi"/>
          <w:color w:val="0D0D0D"/>
          <w:sz w:val="22"/>
          <w:szCs w:val="22"/>
        </w:rPr>
      </w:pPr>
      <w:r w:rsidRPr="00E877C6">
        <w:rPr>
          <w:rFonts w:asciiTheme="minorHAnsi" w:hAnsiTheme="minorHAnsi" w:cstheme="minorBidi"/>
          <w:color w:val="0D0D0D" w:themeColor="text1" w:themeTint="F2"/>
          <w:sz w:val="22"/>
          <w:szCs w:val="22"/>
        </w:rPr>
        <w:t xml:space="preserve">A school week means any week in which there is at least one school session. This can be met with any combination of unauthorised absence (e.g. 4 sessions of holiday taken in term time plus 6 sessions of arriving late after the register closes all within 10 school weeks). These </w:t>
      </w:r>
      <w:r w:rsidRPr="00E877C6">
        <w:rPr>
          <w:rFonts w:asciiTheme="minorHAnsi" w:hAnsiTheme="minorHAnsi" w:cstheme="minorBidi"/>
          <w:color w:val="0D0D0D" w:themeColor="text1" w:themeTint="F2"/>
          <w:sz w:val="22"/>
          <w:szCs w:val="22"/>
        </w:rPr>
        <w:lastRenderedPageBreak/>
        <w:t xml:space="preserve">sessions can be consecutive (e.g. 10 sessions of holiday in one week) or not (e.g. 6 sessions of unauthorised absence taken in 1 week and 1 per week for the next 4 weeks). The period of 10 school weeks can also span different terms or school years (e.g. 2 sessions of unauthorised absence in the Summer Term and a further 8 within the Autumn Term).   </w:t>
      </w:r>
    </w:p>
    <w:p w14:paraId="49FE86A8" w14:textId="77777777" w:rsidR="00A33BAD" w:rsidRPr="0052101D" w:rsidRDefault="00A33BAD" w:rsidP="00A33BAD">
      <w:pPr>
        <w:pStyle w:val="Default"/>
        <w:rPr>
          <w:rFonts w:asciiTheme="minorHAnsi" w:hAnsiTheme="minorHAnsi" w:cstheme="minorHAnsi"/>
          <w:sz w:val="22"/>
          <w:szCs w:val="22"/>
        </w:rPr>
      </w:pPr>
    </w:p>
    <w:p w14:paraId="4480C8E0" w14:textId="77777777" w:rsidR="00A33BAD" w:rsidRPr="0052101D" w:rsidRDefault="00A33BAD" w:rsidP="00A33BAD">
      <w:pPr>
        <w:pStyle w:val="Default"/>
        <w:spacing w:after="230"/>
        <w:rPr>
          <w:rFonts w:asciiTheme="minorHAnsi" w:hAnsiTheme="minorHAnsi" w:cstheme="minorHAnsi"/>
          <w:color w:val="0D0D0D"/>
          <w:sz w:val="22"/>
          <w:szCs w:val="22"/>
        </w:rPr>
      </w:pPr>
      <w:r w:rsidRPr="0052101D">
        <w:rPr>
          <w:rFonts w:asciiTheme="minorHAnsi" w:hAnsiTheme="minorHAnsi" w:cstheme="minorHAnsi"/>
          <w:color w:val="0D0D0D"/>
          <w:sz w:val="22"/>
          <w:szCs w:val="22"/>
        </w:rPr>
        <w:t xml:space="preserve">A penalty notice is an out of court settlement which is intended to change behaviour without the need for criminal prosecution. If repeated penalty notices are being issued and they are not working to change behaviour they are unlikely to be most appropriate tool. Therefore, from autumn term 2024, only 2 penalty notices can be issued to the same parent in respect of the same child within a 3 year rolling period and any second notice within that period is charged at a higher rate: </w:t>
      </w:r>
    </w:p>
    <w:p w14:paraId="1BA71E28" w14:textId="77777777" w:rsidR="00A33BAD" w:rsidRPr="0052101D" w:rsidRDefault="00A33BAD" w:rsidP="00655A66">
      <w:pPr>
        <w:pStyle w:val="Default"/>
        <w:ind w:left="709" w:hanging="142"/>
        <w:rPr>
          <w:rFonts w:asciiTheme="minorHAnsi" w:hAnsiTheme="minorHAnsi" w:cstheme="minorHAnsi"/>
          <w:color w:val="0D0D0D"/>
          <w:sz w:val="22"/>
          <w:szCs w:val="22"/>
        </w:rPr>
      </w:pPr>
      <w:r w:rsidRPr="0052101D">
        <w:rPr>
          <w:rFonts w:asciiTheme="minorHAnsi" w:hAnsiTheme="minorHAnsi" w:cstheme="minorHAnsi"/>
          <w:color w:val="0D0D0D"/>
          <w:sz w:val="22"/>
          <w:szCs w:val="22"/>
        </w:rPr>
        <w:t xml:space="preserve">• The first penalty notice issued to a parent in respect of a particular pupil will be charged at £160 if paid within 28 days. This will be reduced to £80 if paid within 21 days. </w:t>
      </w:r>
    </w:p>
    <w:p w14:paraId="753CA3C5" w14:textId="77777777" w:rsidR="00A33BAD" w:rsidRPr="0052101D" w:rsidRDefault="00A33BAD" w:rsidP="00655A66">
      <w:pPr>
        <w:pStyle w:val="Default"/>
        <w:ind w:left="709" w:hanging="142"/>
        <w:rPr>
          <w:rFonts w:asciiTheme="minorHAnsi" w:hAnsiTheme="minorHAnsi" w:cstheme="minorHAnsi"/>
          <w:color w:val="0D0D0D"/>
          <w:sz w:val="22"/>
          <w:szCs w:val="22"/>
        </w:rPr>
      </w:pPr>
      <w:r w:rsidRPr="0052101D">
        <w:rPr>
          <w:rFonts w:asciiTheme="minorHAnsi" w:hAnsiTheme="minorHAnsi" w:cstheme="minorHAnsi"/>
          <w:color w:val="0D0D0D"/>
          <w:sz w:val="22"/>
          <w:szCs w:val="22"/>
        </w:rPr>
        <w:t xml:space="preserve">• A second penalty notice issued to the same parent in respect of the same pupil is charged at a flat rate of £160 if paid within 28 days. </w:t>
      </w:r>
    </w:p>
    <w:p w14:paraId="3263A218" w14:textId="625BD076" w:rsidR="00A33BAD" w:rsidRDefault="00A33BAD" w:rsidP="00655A66">
      <w:pPr>
        <w:pStyle w:val="Default"/>
        <w:ind w:left="709" w:hanging="142"/>
        <w:rPr>
          <w:rFonts w:asciiTheme="minorHAnsi" w:hAnsiTheme="minorHAnsi" w:cstheme="minorHAnsi"/>
          <w:color w:val="0D0D0D"/>
          <w:sz w:val="22"/>
          <w:szCs w:val="22"/>
        </w:rPr>
      </w:pPr>
      <w:r w:rsidRPr="0052101D">
        <w:rPr>
          <w:rFonts w:asciiTheme="minorHAnsi" w:hAnsiTheme="minorHAnsi" w:cstheme="minorHAnsi"/>
          <w:color w:val="0D0D0D"/>
          <w:sz w:val="22"/>
          <w:szCs w:val="22"/>
        </w:rPr>
        <w:t xml:space="preserve">• A third penalty notice cannot be issued to the same parent in respect of the same child within 3 years of the date of issue of the first. In a case where the national threshold is met for a third time (or subsequent times) within those 3 years, alternative action should be taken instead. This will often include considering </w:t>
      </w:r>
      <w:r w:rsidR="00E877C6" w:rsidRPr="0052101D">
        <w:rPr>
          <w:rFonts w:asciiTheme="minorHAnsi" w:hAnsiTheme="minorHAnsi" w:cstheme="minorHAnsi"/>
          <w:color w:val="0D0D0D"/>
          <w:sz w:val="22"/>
          <w:szCs w:val="22"/>
        </w:rPr>
        <w:t>prosecution but</w:t>
      </w:r>
      <w:r w:rsidRPr="0052101D">
        <w:rPr>
          <w:rFonts w:asciiTheme="minorHAnsi" w:hAnsiTheme="minorHAnsi" w:cstheme="minorHAnsi"/>
          <w:color w:val="0D0D0D"/>
          <w:sz w:val="22"/>
          <w:szCs w:val="22"/>
        </w:rPr>
        <w:t xml:space="preserve"> may include other tools such as one of the other attendance legal interventions. </w:t>
      </w:r>
    </w:p>
    <w:p w14:paraId="31F893B3" w14:textId="77777777" w:rsidR="00E877C6" w:rsidRDefault="00E877C6" w:rsidP="00A33BAD">
      <w:pPr>
        <w:pStyle w:val="Default"/>
        <w:rPr>
          <w:rFonts w:asciiTheme="minorHAnsi" w:hAnsiTheme="minorHAnsi" w:cstheme="minorHAnsi"/>
          <w:color w:val="0D0D0D"/>
          <w:sz w:val="22"/>
          <w:szCs w:val="22"/>
        </w:rPr>
      </w:pPr>
    </w:p>
    <w:p w14:paraId="334E515B" w14:textId="77777777" w:rsidR="00A33BAD" w:rsidRPr="00C71F84" w:rsidRDefault="00A33BAD" w:rsidP="00A33BAD">
      <w:pPr>
        <w:pStyle w:val="Heading1"/>
        <w:spacing w:before="0"/>
        <w:rPr>
          <w:rFonts w:asciiTheme="minorHAnsi" w:hAnsiTheme="minorHAnsi" w:cstheme="minorHAnsi"/>
          <w:b/>
          <w:color w:val="000000" w:themeColor="text1"/>
        </w:rPr>
      </w:pPr>
      <w:bookmarkStart w:id="3" w:name="_Toc90455576"/>
    </w:p>
    <w:p w14:paraId="5E93D358" w14:textId="77777777" w:rsidR="00A33BAD" w:rsidRPr="00C71F84" w:rsidRDefault="00A33BAD" w:rsidP="00A33BAD">
      <w:pPr>
        <w:pStyle w:val="Heading1"/>
        <w:spacing w:before="0"/>
        <w:rPr>
          <w:rFonts w:asciiTheme="minorHAnsi" w:hAnsiTheme="minorHAnsi" w:cstheme="minorHAnsi"/>
          <w:b/>
          <w:color w:val="000000" w:themeColor="text1"/>
        </w:rPr>
      </w:pPr>
      <w:r w:rsidRPr="00C71F84">
        <w:rPr>
          <w:rFonts w:asciiTheme="minorHAnsi" w:hAnsiTheme="minorHAnsi" w:cstheme="minorHAnsi"/>
          <w:b/>
          <w:color w:val="000000" w:themeColor="text1"/>
        </w:rPr>
        <w:t xml:space="preserve">6. Strategies for </w:t>
      </w:r>
      <w:r>
        <w:rPr>
          <w:rFonts w:asciiTheme="minorHAnsi" w:hAnsiTheme="minorHAnsi" w:cstheme="minorHAnsi"/>
          <w:b/>
          <w:color w:val="000000" w:themeColor="text1"/>
        </w:rPr>
        <w:t>P</w:t>
      </w:r>
      <w:r w:rsidRPr="00C71F84">
        <w:rPr>
          <w:rFonts w:asciiTheme="minorHAnsi" w:hAnsiTheme="minorHAnsi" w:cstheme="minorHAnsi"/>
          <w:b/>
          <w:color w:val="000000" w:themeColor="text1"/>
        </w:rPr>
        <w:t xml:space="preserve">romoting </w:t>
      </w:r>
      <w:bookmarkEnd w:id="3"/>
      <w:r>
        <w:rPr>
          <w:rFonts w:asciiTheme="minorHAnsi" w:hAnsiTheme="minorHAnsi" w:cstheme="minorHAnsi"/>
          <w:b/>
          <w:color w:val="000000" w:themeColor="text1"/>
        </w:rPr>
        <w:t>A</w:t>
      </w:r>
      <w:r w:rsidRPr="00C71F84">
        <w:rPr>
          <w:rFonts w:asciiTheme="minorHAnsi" w:hAnsiTheme="minorHAnsi" w:cstheme="minorHAnsi"/>
          <w:b/>
          <w:color w:val="000000" w:themeColor="text1"/>
        </w:rPr>
        <w:t xml:space="preserve">ttendance </w:t>
      </w:r>
    </w:p>
    <w:p w14:paraId="09885FB6" w14:textId="47FBFD5A" w:rsidR="00A67476" w:rsidRDefault="00A67476" w:rsidP="00A67476">
      <w:pPr>
        <w:rPr>
          <w:lang w:eastAsia="en-GB"/>
        </w:rPr>
      </w:pPr>
      <w:bookmarkStart w:id="4" w:name="_Toc90455577"/>
      <w:r>
        <w:rPr>
          <w:lang w:eastAsia="en-GB"/>
        </w:rPr>
        <w:t>We always celebrate and promote good attendance for our children as it has such a direct link to future success as an adult.  If a child has 100% attendance in any given week, their name is published in the newsletter.  Children can earn certificates each term if their attendance is at 96% or above.  If the class collectively achieves 96% attendance and above in a week, this is tracked on a chart.  If they achieve this every week for a half term, they can earn a class reward.</w:t>
      </w:r>
    </w:p>
    <w:p w14:paraId="4FCC8DAD" w14:textId="77777777" w:rsidR="00A67476" w:rsidRPr="009E3979" w:rsidRDefault="00A67476" w:rsidP="00A67476">
      <w:pPr>
        <w:rPr>
          <w:lang w:eastAsia="en-GB"/>
        </w:rPr>
      </w:pPr>
      <w:r>
        <w:rPr>
          <w:lang w:eastAsia="en-GB"/>
        </w:rPr>
        <w:t>Certificates and stickers are awarded for children whose attendance improves.  We work with the local authority where necessary to ensure sustained improvement for children whose attendance is impacting on their wellbeing, progress, confidence, friendships and learning.</w:t>
      </w:r>
    </w:p>
    <w:p w14:paraId="6DA4300F" w14:textId="77777777" w:rsidR="00A33BAD" w:rsidRPr="00C71F84" w:rsidRDefault="00A33BAD" w:rsidP="00A33BAD">
      <w:pPr>
        <w:pStyle w:val="Heading1"/>
        <w:spacing w:before="0"/>
        <w:rPr>
          <w:rFonts w:asciiTheme="minorHAnsi" w:hAnsiTheme="minorHAnsi" w:cstheme="minorHAnsi"/>
          <w:b/>
          <w:color w:val="000000" w:themeColor="text1"/>
        </w:rPr>
      </w:pPr>
      <w:r w:rsidRPr="00C71F84">
        <w:rPr>
          <w:rFonts w:asciiTheme="minorHAnsi" w:hAnsiTheme="minorHAnsi" w:cstheme="minorHAnsi"/>
          <w:b/>
          <w:color w:val="000000" w:themeColor="text1"/>
        </w:rPr>
        <w:t xml:space="preserve">7. Attendance </w:t>
      </w:r>
      <w:bookmarkEnd w:id="4"/>
      <w:r>
        <w:rPr>
          <w:rFonts w:asciiTheme="minorHAnsi" w:hAnsiTheme="minorHAnsi" w:cstheme="minorHAnsi"/>
          <w:b/>
          <w:color w:val="000000" w:themeColor="text1"/>
        </w:rPr>
        <w:t>M</w:t>
      </w:r>
      <w:r w:rsidRPr="00C71F84">
        <w:rPr>
          <w:rFonts w:asciiTheme="minorHAnsi" w:hAnsiTheme="minorHAnsi" w:cstheme="minorHAnsi"/>
          <w:b/>
          <w:color w:val="000000" w:themeColor="text1"/>
        </w:rPr>
        <w:t>onitoring</w:t>
      </w:r>
    </w:p>
    <w:p w14:paraId="1A5CC087" w14:textId="77777777" w:rsidR="00A67476" w:rsidRDefault="00A67476" w:rsidP="00A33BAD">
      <w:pPr>
        <w:pStyle w:val="ListParagraph"/>
        <w:numPr>
          <w:ilvl w:val="0"/>
          <w:numId w:val="2"/>
        </w:numPr>
        <w:spacing w:after="200" w:line="276" w:lineRule="auto"/>
        <w:rPr>
          <w:rFonts w:eastAsia="Arial"/>
        </w:rPr>
      </w:pPr>
      <w:bookmarkStart w:id="5" w:name="_Toc90455578"/>
      <w:r>
        <w:rPr>
          <w:rFonts w:eastAsia="Arial"/>
        </w:rPr>
        <w:t>Attendance data is tracked regularly.</w:t>
      </w:r>
    </w:p>
    <w:p w14:paraId="4C27BC3F" w14:textId="7B2A21B9" w:rsidR="00A33BAD" w:rsidRDefault="00A33BAD" w:rsidP="00A33BAD">
      <w:pPr>
        <w:pStyle w:val="ListParagraph"/>
        <w:numPr>
          <w:ilvl w:val="0"/>
          <w:numId w:val="2"/>
        </w:numPr>
        <w:spacing w:after="200" w:line="276" w:lineRule="auto"/>
        <w:rPr>
          <w:rFonts w:eastAsia="Arial"/>
        </w:rPr>
      </w:pPr>
      <w:r w:rsidRPr="1E1AB54F">
        <w:rPr>
          <w:rFonts w:eastAsia="Arial"/>
        </w:rPr>
        <w:t>We will use DfE data tools to inform intervention, such as attendance bandings and comparison reports to bench mark against similar schools</w:t>
      </w:r>
    </w:p>
    <w:p w14:paraId="2B6D90F5" w14:textId="77777777" w:rsidR="00A33BAD" w:rsidRDefault="00A33BAD" w:rsidP="00A33BAD">
      <w:pPr>
        <w:pStyle w:val="ListParagraph"/>
        <w:numPr>
          <w:ilvl w:val="0"/>
          <w:numId w:val="2"/>
        </w:numPr>
        <w:spacing w:after="200" w:line="276" w:lineRule="auto"/>
        <w:rPr>
          <w:rFonts w:eastAsia="Arial"/>
        </w:rPr>
      </w:pPr>
      <w:r w:rsidRPr="1E1AB54F">
        <w:rPr>
          <w:rFonts w:eastAsia="Arial"/>
        </w:rPr>
        <w:t>Use PowerBi to analyse current attendance (add to how this is used)</w:t>
      </w:r>
    </w:p>
    <w:p w14:paraId="255ED934" w14:textId="77777777" w:rsidR="00A33BAD" w:rsidRDefault="00A33BAD" w:rsidP="00A33BAD">
      <w:pPr>
        <w:pStyle w:val="Subhead2"/>
        <w:spacing w:before="0" w:after="0"/>
        <w:rPr>
          <w:rFonts w:asciiTheme="minorHAnsi" w:hAnsiTheme="minorHAnsi" w:cstheme="minorHAnsi"/>
          <w:shd w:val="clear" w:color="auto" w:fill="FFFFFF"/>
        </w:rPr>
      </w:pPr>
    </w:p>
    <w:p w14:paraId="42BF5D55" w14:textId="77777777" w:rsidR="00A33BAD" w:rsidRPr="009B416F" w:rsidRDefault="00A33BAD" w:rsidP="00A33BAD">
      <w:pPr>
        <w:pStyle w:val="Subhead2"/>
        <w:spacing w:before="0" w:after="0"/>
        <w:rPr>
          <w:rFonts w:asciiTheme="minorHAnsi" w:eastAsia="Arial" w:hAnsiTheme="minorHAnsi" w:cstheme="minorHAnsi"/>
          <w:szCs w:val="20"/>
          <w:shd w:val="clear" w:color="auto" w:fill="FFFF00"/>
        </w:rPr>
      </w:pPr>
      <w:r w:rsidRPr="009B416F">
        <w:rPr>
          <w:rFonts w:asciiTheme="minorHAnsi" w:hAnsiTheme="minorHAnsi" w:cstheme="minorHAnsi"/>
          <w:shd w:val="clear" w:color="auto" w:fill="FFFFFF"/>
        </w:rPr>
        <w:t xml:space="preserve">7.1 Monitoring </w:t>
      </w:r>
      <w:r>
        <w:rPr>
          <w:rFonts w:asciiTheme="minorHAnsi" w:hAnsiTheme="minorHAnsi" w:cstheme="minorHAnsi"/>
          <w:shd w:val="clear" w:color="auto" w:fill="FFFFFF"/>
        </w:rPr>
        <w:t>A</w:t>
      </w:r>
      <w:r w:rsidRPr="009B416F">
        <w:rPr>
          <w:rFonts w:asciiTheme="minorHAnsi" w:hAnsiTheme="minorHAnsi" w:cstheme="minorHAnsi"/>
          <w:shd w:val="clear" w:color="auto" w:fill="FFFFFF"/>
        </w:rPr>
        <w:t>ttendance</w:t>
      </w:r>
    </w:p>
    <w:p w14:paraId="256F59B8" w14:textId="5F4CCC95" w:rsidR="00A67476" w:rsidRPr="00A67476" w:rsidRDefault="00A67476" w:rsidP="00A67476">
      <w:pPr>
        <w:rPr>
          <w:rFonts w:eastAsia="Arial" w:cstheme="minorHAnsi"/>
          <w:szCs w:val="20"/>
          <w:shd w:val="clear" w:color="auto" w:fill="FFFF00"/>
        </w:rPr>
      </w:pPr>
      <w:r>
        <w:rPr>
          <w:rFonts w:cstheme="minorHAnsi"/>
        </w:rPr>
        <w:t>The academy will:</w:t>
      </w:r>
    </w:p>
    <w:p w14:paraId="52506B23" w14:textId="7B0D7B2A" w:rsidR="00A33BAD" w:rsidRDefault="00A33BAD" w:rsidP="00237519">
      <w:pPr>
        <w:pStyle w:val="4Bulletedcopyblue"/>
        <w:numPr>
          <w:ilvl w:val="0"/>
          <w:numId w:val="19"/>
        </w:numPr>
        <w:spacing w:after="0"/>
        <w:ind w:left="993" w:hanging="284"/>
        <w:rPr>
          <w:rFonts w:asciiTheme="minorHAnsi" w:hAnsiTheme="minorHAnsi" w:cstheme="minorHAnsi"/>
          <w:sz w:val="22"/>
          <w:szCs w:val="22"/>
        </w:rPr>
      </w:pPr>
      <w:r w:rsidRPr="00C71F84">
        <w:rPr>
          <w:rFonts w:asciiTheme="minorHAnsi" w:hAnsiTheme="minorHAnsi" w:cstheme="minorHAnsi"/>
          <w:sz w:val="22"/>
          <w:szCs w:val="22"/>
        </w:rPr>
        <w:t>Monitor attendance and absence data</w:t>
      </w:r>
      <w:r>
        <w:rPr>
          <w:rFonts w:asciiTheme="minorHAnsi" w:hAnsiTheme="minorHAnsi" w:cstheme="minorHAnsi"/>
          <w:sz w:val="22"/>
          <w:szCs w:val="22"/>
        </w:rPr>
        <w:t xml:space="preserve"> trends on a </w:t>
      </w:r>
      <w:r w:rsidR="00A67476">
        <w:rPr>
          <w:rFonts w:asciiTheme="minorHAnsi" w:hAnsiTheme="minorHAnsi" w:cstheme="minorHAnsi"/>
          <w:sz w:val="22"/>
          <w:szCs w:val="22"/>
        </w:rPr>
        <w:t>fortnightly</w:t>
      </w:r>
      <w:r>
        <w:rPr>
          <w:rFonts w:asciiTheme="minorHAnsi" w:hAnsiTheme="minorHAnsi" w:cstheme="minorHAnsi"/>
          <w:sz w:val="22"/>
          <w:szCs w:val="22"/>
        </w:rPr>
        <w:t>,</w:t>
      </w:r>
      <w:r w:rsidRPr="00C71F84">
        <w:rPr>
          <w:rFonts w:asciiTheme="minorHAnsi" w:hAnsiTheme="minorHAnsi" w:cstheme="minorHAnsi"/>
          <w:sz w:val="22"/>
          <w:szCs w:val="22"/>
        </w:rPr>
        <w:t xml:space="preserve"> half-termly, termly and yearly </w:t>
      </w:r>
      <w:r>
        <w:rPr>
          <w:rFonts w:asciiTheme="minorHAnsi" w:hAnsiTheme="minorHAnsi" w:cstheme="minorHAnsi"/>
          <w:sz w:val="22"/>
          <w:szCs w:val="22"/>
        </w:rPr>
        <w:t>basis in relation to whole cohorts and distinct pupil groups</w:t>
      </w:r>
    </w:p>
    <w:p w14:paraId="722AF767" w14:textId="21883692" w:rsidR="00A33BAD" w:rsidRPr="00C71F84" w:rsidRDefault="00A33BAD" w:rsidP="00237519">
      <w:pPr>
        <w:pStyle w:val="4Bulletedcopyblue"/>
        <w:numPr>
          <w:ilvl w:val="0"/>
          <w:numId w:val="19"/>
        </w:numPr>
        <w:spacing w:after="0"/>
        <w:ind w:left="993" w:hanging="284"/>
        <w:rPr>
          <w:rFonts w:asciiTheme="minorHAnsi" w:hAnsiTheme="minorHAnsi" w:cstheme="minorHAnsi"/>
          <w:sz w:val="22"/>
          <w:szCs w:val="22"/>
        </w:rPr>
      </w:pPr>
      <w:r>
        <w:rPr>
          <w:rFonts w:asciiTheme="minorHAnsi" w:hAnsiTheme="minorHAnsi" w:cstheme="minorHAnsi"/>
          <w:sz w:val="22"/>
          <w:szCs w:val="22"/>
        </w:rPr>
        <w:t xml:space="preserve">Monitor </w:t>
      </w:r>
      <w:r w:rsidRPr="00C71F84">
        <w:rPr>
          <w:rFonts w:asciiTheme="minorHAnsi" w:hAnsiTheme="minorHAnsi" w:cstheme="minorHAnsi"/>
          <w:sz w:val="22"/>
          <w:szCs w:val="22"/>
        </w:rPr>
        <w:t xml:space="preserve">individual pupil </w:t>
      </w:r>
      <w:r>
        <w:rPr>
          <w:rFonts w:asciiTheme="minorHAnsi" w:hAnsiTheme="minorHAnsi" w:cstheme="minorHAnsi"/>
          <w:sz w:val="22"/>
          <w:szCs w:val="22"/>
        </w:rPr>
        <w:t xml:space="preserve">attendance, </w:t>
      </w:r>
      <w:r w:rsidR="00A67476">
        <w:rPr>
          <w:rFonts w:asciiTheme="minorHAnsi" w:hAnsiTheme="minorHAnsi" w:cstheme="minorHAnsi"/>
          <w:sz w:val="22"/>
          <w:szCs w:val="22"/>
        </w:rPr>
        <w:t>absence and</w:t>
      </w:r>
      <w:r>
        <w:rPr>
          <w:rFonts w:asciiTheme="minorHAnsi" w:hAnsiTheme="minorHAnsi" w:cstheme="minorHAnsi"/>
          <w:sz w:val="22"/>
          <w:szCs w:val="22"/>
        </w:rPr>
        <w:t xml:space="preserve"> punctuality on a daily and weekly basis</w:t>
      </w:r>
    </w:p>
    <w:p w14:paraId="75621483" w14:textId="77777777" w:rsidR="00A33BAD" w:rsidRPr="00C71F84" w:rsidRDefault="00A33BAD" w:rsidP="00237519">
      <w:pPr>
        <w:pStyle w:val="4Bulletedcopyblue"/>
        <w:numPr>
          <w:ilvl w:val="0"/>
          <w:numId w:val="19"/>
        </w:numPr>
        <w:spacing w:after="0"/>
        <w:ind w:left="993" w:hanging="284"/>
        <w:rPr>
          <w:rFonts w:asciiTheme="minorHAnsi" w:hAnsiTheme="minorHAnsi" w:cstheme="minorHAnsi"/>
          <w:sz w:val="22"/>
          <w:szCs w:val="22"/>
        </w:rPr>
      </w:pPr>
      <w:r w:rsidRPr="00C71F84">
        <w:rPr>
          <w:rFonts w:asciiTheme="minorHAnsi" w:hAnsiTheme="minorHAnsi" w:cstheme="minorHAnsi"/>
          <w:sz w:val="22"/>
          <w:szCs w:val="22"/>
        </w:rPr>
        <w:lastRenderedPageBreak/>
        <w:t>Identify whether or not there are particular groups of children whose absences may be a cause for concern</w:t>
      </w:r>
    </w:p>
    <w:p w14:paraId="4EB9ED96" w14:textId="74A2B2A7" w:rsidR="00A33BAD" w:rsidRPr="00C71F84" w:rsidRDefault="00A33BAD" w:rsidP="00237519">
      <w:pPr>
        <w:pStyle w:val="6Abstract"/>
        <w:numPr>
          <w:ilvl w:val="0"/>
          <w:numId w:val="19"/>
        </w:numPr>
        <w:spacing w:after="0" w:line="240" w:lineRule="auto"/>
        <w:ind w:left="993" w:hanging="284"/>
        <w:rPr>
          <w:rFonts w:asciiTheme="minorHAnsi" w:eastAsia="Arial" w:hAnsiTheme="minorHAnsi" w:cstheme="minorHAnsi"/>
          <w:sz w:val="22"/>
          <w:szCs w:val="22"/>
        </w:rPr>
      </w:pPr>
      <w:r w:rsidRPr="00C71F84">
        <w:rPr>
          <w:rFonts w:asciiTheme="minorHAnsi" w:eastAsia="Arial" w:hAnsiTheme="minorHAnsi" w:cstheme="minorHAnsi"/>
          <w:sz w:val="22"/>
          <w:szCs w:val="22"/>
        </w:rPr>
        <w:t xml:space="preserve">Pupil-level absence data will be collected </w:t>
      </w:r>
      <w:r w:rsidR="00A67476">
        <w:rPr>
          <w:rFonts w:asciiTheme="minorHAnsi" w:eastAsia="Arial" w:hAnsiTheme="minorHAnsi" w:cstheme="minorHAnsi"/>
          <w:sz w:val="22"/>
          <w:szCs w:val="22"/>
        </w:rPr>
        <w:t xml:space="preserve">daily </w:t>
      </w:r>
      <w:r w:rsidR="00A67476" w:rsidRPr="00C71F84">
        <w:rPr>
          <w:rFonts w:asciiTheme="minorHAnsi" w:eastAsia="Arial" w:hAnsiTheme="minorHAnsi" w:cstheme="minorHAnsi"/>
          <w:sz w:val="22"/>
          <w:szCs w:val="22"/>
        </w:rPr>
        <w:t>and</w:t>
      </w:r>
      <w:r w:rsidRPr="00C71F84">
        <w:rPr>
          <w:rFonts w:asciiTheme="minorHAnsi" w:eastAsia="Arial" w:hAnsiTheme="minorHAnsi" w:cstheme="minorHAnsi"/>
          <w:sz w:val="22"/>
          <w:szCs w:val="22"/>
        </w:rPr>
        <w:t xml:space="preserve"> published at national and local authority level through the DfE's school absence national statistics</w:t>
      </w:r>
      <w:r>
        <w:rPr>
          <w:rFonts w:asciiTheme="minorHAnsi" w:eastAsia="Arial" w:hAnsiTheme="minorHAnsi" w:cstheme="minorHAnsi"/>
          <w:sz w:val="22"/>
          <w:szCs w:val="22"/>
        </w:rPr>
        <w:t xml:space="preserve"> releases. The underlying academy</w:t>
      </w:r>
      <w:r w:rsidRPr="00C71F84">
        <w:rPr>
          <w:rFonts w:asciiTheme="minorHAnsi" w:eastAsia="Arial" w:hAnsiTheme="minorHAnsi" w:cstheme="minorHAnsi"/>
          <w:sz w:val="22"/>
          <w:szCs w:val="22"/>
        </w:rPr>
        <w:t>-level absence data is published alongside the na</w:t>
      </w:r>
      <w:r>
        <w:rPr>
          <w:rFonts w:asciiTheme="minorHAnsi" w:eastAsia="Arial" w:hAnsiTheme="minorHAnsi" w:cstheme="minorHAnsi"/>
          <w:sz w:val="22"/>
          <w:szCs w:val="22"/>
        </w:rPr>
        <w:t>tional statistics. The academy</w:t>
      </w:r>
      <w:r w:rsidRPr="00C71F84">
        <w:rPr>
          <w:rFonts w:asciiTheme="minorHAnsi" w:eastAsia="Arial" w:hAnsiTheme="minorHAnsi" w:cstheme="minorHAnsi"/>
          <w:sz w:val="22"/>
          <w:szCs w:val="22"/>
        </w:rPr>
        <w:t xml:space="preserve"> will compare attendance data to the national average, and share this with the governing board</w:t>
      </w:r>
    </w:p>
    <w:p w14:paraId="4DDC610B" w14:textId="77777777" w:rsidR="00A33BAD" w:rsidRDefault="00A33BAD" w:rsidP="00A33BAD">
      <w:pPr>
        <w:pStyle w:val="Subhead2"/>
        <w:spacing w:before="0" w:after="0"/>
        <w:rPr>
          <w:rFonts w:asciiTheme="minorHAnsi" w:hAnsiTheme="minorHAnsi" w:cstheme="minorHAnsi"/>
          <w:shd w:val="clear" w:color="auto" w:fill="FFFFFF"/>
        </w:rPr>
      </w:pPr>
    </w:p>
    <w:p w14:paraId="1A83BCC3" w14:textId="77777777" w:rsidR="00A33BAD" w:rsidRPr="009B416F" w:rsidRDefault="00A33BAD" w:rsidP="00A33BAD">
      <w:pPr>
        <w:pStyle w:val="Subhead2"/>
        <w:spacing w:before="0" w:after="0"/>
        <w:rPr>
          <w:rFonts w:asciiTheme="minorHAnsi" w:hAnsiTheme="minorHAnsi" w:cstheme="minorHAnsi"/>
          <w:shd w:val="clear" w:color="auto" w:fill="FFFFFF"/>
        </w:rPr>
      </w:pPr>
      <w:r w:rsidRPr="009B416F">
        <w:rPr>
          <w:rFonts w:asciiTheme="minorHAnsi" w:hAnsiTheme="minorHAnsi" w:cstheme="minorHAnsi"/>
          <w:shd w:val="clear" w:color="auto" w:fill="FFFFFF"/>
        </w:rPr>
        <w:t xml:space="preserve">7.2 Analysing </w:t>
      </w:r>
      <w:r>
        <w:rPr>
          <w:rFonts w:asciiTheme="minorHAnsi" w:hAnsiTheme="minorHAnsi" w:cstheme="minorHAnsi"/>
          <w:shd w:val="clear" w:color="auto" w:fill="FFFFFF"/>
        </w:rPr>
        <w:t>A</w:t>
      </w:r>
      <w:r w:rsidRPr="009B416F">
        <w:rPr>
          <w:rFonts w:asciiTheme="minorHAnsi" w:hAnsiTheme="minorHAnsi" w:cstheme="minorHAnsi"/>
          <w:shd w:val="clear" w:color="auto" w:fill="FFFFFF"/>
        </w:rPr>
        <w:t>ttendance</w:t>
      </w:r>
    </w:p>
    <w:p w14:paraId="1CF8C21A" w14:textId="77777777" w:rsidR="00A67476" w:rsidRPr="00A67476" w:rsidRDefault="00A67476" w:rsidP="00A67476">
      <w:pPr>
        <w:rPr>
          <w:rFonts w:eastAsia="Arial" w:cstheme="minorHAnsi"/>
          <w:szCs w:val="20"/>
          <w:shd w:val="clear" w:color="auto" w:fill="FFFF00"/>
        </w:rPr>
      </w:pPr>
      <w:r>
        <w:rPr>
          <w:rFonts w:cstheme="minorHAnsi"/>
        </w:rPr>
        <w:t>The academy will:</w:t>
      </w:r>
    </w:p>
    <w:p w14:paraId="6F5CCB93" w14:textId="77777777" w:rsidR="00A33BAD" w:rsidRPr="00C71F84" w:rsidRDefault="00A33BAD" w:rsidP="00237519">
      <w:pPr>
        <w:pStyle w:val="4Bulletedcopyblue"/>
        <w:numPr>
          <w:ilvl w:val="0"/>
          <w:numId w:val="20"/>
        </w:numPr>
        <w:spacing w:after="0"/>
        <w:ind w:left="851" w:hanging="284"/>
        <w:rPr>
          <w:rFonts w:asciiTheme="minorHAnsi" w:hAnsiTheme="minorHAnsi" w:cstheme="minorHAnsi"/>
          <w:sz w:val="22"/>
          <w:szCs w:val="22"/>
        </w:rPr>
      </w:pPr>
      <w:r w:rsidRPr="00C71F84">
        <w:rPr>
          <w:rFonts w:asciiTheme="minorHAnsi" w:hAnsiTheme="minorHAnsi" w:cstheme="minorHAnsi"/>
          <w:sz w:val="22"/>
          <w:szCs w:val="22"/>
        </w:rPr>
        <w:t>Analyse attendance and absence data</w:t>
      </w:r>
      <w:r>
        <w:rPr>
          <w:rFonts w:asciiTheme="minorHAnsi" w:hAnsiTheme="minorHAnsi" w:cstheme="minorHAnsi"/>
          <w:sz w:val="22"/>
          <w:szCs w:val="22"/>
        </w:rPr>
        <w:t xml:space="preserve"> using SIMS/PowerBi</w:t>
      </w:r>
      <w:r w:rsidRPr="00C71F84">
        <w:rPr>
          <w:rFonts w:asciiTheme="minorHAnsi" w:hAnsiTheme="minorHAnsi" w:cstheme="minorHAnsi"/>
          <w:sz w:val="22"/>
          <w:szCs w:val="22"/>
        </w:rPr>
        <w:t xml:space="preserve"> regularly to identify pupils or cohorts that need additional support with their attendance, and use this analysis to provide targeted support to these pupils and their families</w:t>
      </w:r>
    </w:p>
    <w:p w14:paraId="55FABC0A" w14:textId="77777777" w:rsidR="00A33BAD" w:rsidRPr="00A67476" w:rsidRDefault="00A33BAD" w:rsidP="00237519">
      <w:pPr>
        <w:pStyle w:val="4Bulletedcopyblue"/>
        <w:numPr>
          <w:ilvl w:val="0"/>
          <w:numId w:val="20"/>
        </w:numPr>
        <w:spacing w:after="0"/>
        <w:ind w:left="851" w:hanging="284"/>
        <w:rPr>
          <w:rFonts w:asciiTheme="minorHAnsi" w:hAnsiTheme="minorHAnsi" w:cstheme="minorHAnsi"/>
        </w:rPr>
      </w:pPr>
      <w:r w:rsidRPr="00C71F84">
        <w:rPr>
          <w:rFonts w:asciiTheme="minorHAnsi" w:hAnsiTheme="minorHAnsi" w:cstheme="minorHAnsi"/>
          <w:sz w:val="22"/>
          <w:szCs w:val="22"/>
        </w:rPr>
        <w:t>Look at historic and emerging patterns of attendance and absence, and then develop strategies to address these patterns</w:t>
      </w:r>
      <w:r w:rsidRPr="009B416F">
        <w:rPr>
          <w:rFonts w:asciiTheme="minorHAnsi" w:hAnsiTheme="minorHAnsi" w:cstheme="minorHAnsi"/>
        </w:rPr>
        <w:t xml:space="preserve">  </w:t>
      </w:r>
    </w:p>
    <w:p w14:paraId="0F0CAC5E" w14:textId="77777777" w:rsidR="00A33BAD" w:rsidRPr="00A67476" w:rsidRDefault="00A33BAD" w:rsidP="00A33BAD">
      <w:pPr>
        <w:pStyle w:val="Subhead2"/>
        <w:spacing w:before="0" w:after="0"/>
        <w:rPr>
          <w:rFonts w:asciiTheme="minorHAnsi" w:hAnsiTheme="minorHAnsi" w:cstheme="minorHAnsi"/>
          <w:color w:val="auto"/>
          <w:shd w:val="clear" w:color="auto" w:fill="FFFFFF"/>
        </w:rPr>
      </w:pPr>
    </w:p>
    <w:p w14:paraId="743D58BA" w14:textId="77777777" w:rsidR="00A33BAD" w:rsidRPr="00A67476" w:rsidRDefault="00A33BAD" w:rsidP="00A33BAD">
      <w:pPr>
        <w:pStyle w:val="Subhead2"/>
        <w:spacing w:before="0" w:after="0"/>
        <w:rPr>
          <w:rFonts w:asciiTheme="minorHAnsi" w:hAnsiTheme="minorHAnsi" w:cstheme="minorHAnsi"/>
          <w:color w:val="auto"/>
          <w:shd w:val="clear" w:color="auto" w:fill="FFFFFF"/>
        </w:rPr>
      </w:pPr>
      <w:r w:rsidRPr="00A67476">
        <w:rPr>
          <w:rFonts w:asciiTheme="minorHAnsi" w:hAnsiTheme="minorHAnsi" w:cstheme="minorBidi"/>
          <w:color w:val="auto"/>
          <w:shd w:val="clear" w:color="auto" w:fill="FFFFFF"/>
        </w:rPr>
        <w:t>7.3 Using Data to Improve Attendance</w:t>
      </w:r>
    </w:p>
    <w:p w14:paraId="7081DBD1" w14:textId="77777777" w:rsidR="00A33BAD" w:rsidRPr="00A67476" w:rsidRDefault="00A33BAD" w:rsidP="00A33BAD">
      <w:pPr>
        <w:pStyle w:val="1bodycopy10pt"/>
        <w:spacing w:after="0"/>
        <w:rPr>
          <w:rFonts w:asciiTheme="minorHAnsi" w:eastAsiaTheme="minorEastAsia" w:hAnsiTheme="minorHAnsi" w:cstheme="minorBidi"/>
          <w:sz w:val="22"/>
          <w:szCs w:val="22"/>
        </w:rPr>
      </w:pPr>
      <w:r w:rsidRPr="00A67476">
        <w:rPr>
          <w:rFonts w:asciiTheme="minorHAnsi" w:eastAsiaTheme="minorEastAsia" w:hAnsiTheme="minorHAnsi" w:cstheme="minorBidi"/>
          <w:sz w:val="22"/>
          <w:szCs w:val="22"/>
        </w:rPr>
        <w:t xml:space="preserve">As poor attendance is habitual, prevention and early intervention is crucial. The key to this is regular data analysis to both identify and provide immediate additional support to pupils or pupil cohorts that need it, and to look at historic and emerging patterns across the school and develop strategies to address them. </w:t>
      </w:r>
    </w:p>
    <w:p w14:paraId="0C6BC772" w14:textId="77777777" w:rsidR="00655A66" w:rsidRDefault="00655A66" w:rsidP="00A33BAD">
      <w:pPr>
        <w:pStyle w:val="1bodycopy10pt"/>
        <w:spacing w:after="0"/>
        <w:rPr>
          <w:rFonts w:asciiTheme="minorHAnsi" w:hAnsiTheme="minorHAnsi" w:cstheme="minorBidi"/>
          <w:sz w:val="22"/>
          <w:szCs w:val="22"/>
          <w:highlight w:val="yellow"/>
        </w:rPr>
      </w:pPr>
    </w:p>
    <w:p w14:paraId="0E3B23A2" w14:textId="46B378D3" w:rsidR="00A67476" w:rsidRPr="00A67476" w:rsidRDefault="00A67476" w:rsidP="00A67476">
      <w:pPr>
        <w:rPr>
          <w:rFonts w:eastAsia="Arial" w:cstheme="minorHAnsi"/>
          <w:szCs w:val="20"/>
          <w:shd w:val="clear" w:color="auto" w:fill="FFFF00"/>
        </w:rPr>
      </w:pPr>
      <w:r>
        <w:rPr>
          <w:rFonts w:cstheme="minorHAnsi"/>
        </w:rPr>
        <w:t>The academy will as a minimum:</w:t>
      </w:r>
    </w:p>
    <w:p w14:paraId="2F210273" w14:textId="77777777" w:rsidR="00A67476" w:rsidRPr="00A67476" w:rsidRDefault="00A33BAD" w:rsidP="00237519">
      <w:pPr>
        <w:pStyle w:val="Default"/>
        <w:numPr>
          <w:ilvl w:val="0"/>
          <w:numId w:val="21"/>
        </w:numPr>
        <w:ind w:left="851" w:hanging="284"/>
        <w:rPr>
          <w:rFonts w:asciiTheme="minorHAnsi" w:hAnsiTheme="minorHAnsi" w:cstheme="minorBidi"/>
          <w:color w:val="0D0D0D"/>
          <w:sz w:val="22"/>
          <w:szCs w:val="22"/>
        </w:rPr>
      </w:pPr>
      <w:r w:rsidRPr="39227C6F">
        <w:rPr>
          <w:rFonts w:asciiTheme="minorHAnsi" w:hAnsiTheme="minorHAnsi" w:cstheme="minorBidi"/>
          <w:color w:val="0D0D0D" w:themeColor="text1" w:themeTint="F2"/>
          <w:sz w:val="22"/>
          <w:szCs w:val="22"/>
        </w:rPr>
        <w:t>Monitor and analyse weekly attendance patterns and trends and deliver intervention and support in a targeted way to pupils and families</w:t>
      </w:r>
      <w:r w:rsidRPr="39227C6F">
        <w:rPr>
          <w:rFonts w:asciiTheme="minorHAnsi" w:hAnsiTheme="minorHAnsi" w:cstheme="minorBidi"/>
          <w:strike/>
          <w:color w:val="0D0D0D" w:themeColor="text1" w:themeTint="F2"/>
          <w:sz w:val="22"/>
          <w:szCs w:val="22"/>
        </w:rPr>
        <w:t>.</w:t>
      </w:r>
      <w:r w:rsidRPr="39227C6F">
        <w:rPr>
          <w:rFonts w:asciiTheme="minorHAnsi" w:hAnsiTheme="minorHAnsi" w:cstheme="minorBidi"/>
          <w:color w:val="0D0D0D" w:themeColor="text1" w:themeTint="F2"/>
          <w:sz w:val="22"/>
          <w:szCs w:val="22"/>
        </w:rPr>
        <w:t xml:space="preserve"> </w:t>
      </w:r>
    </w:p>
    <w:p w14:paraId="7B66495D" w14:textId="1BDE02E0" w:rsidR="00A33BAD" w:rsidRPr="0052101D" w:rsidRDefault="00A33BAD" w:rsidP="00237519">
      <w:pPr>
        <w:pStyle w:val="Default"/>
        <w:numPr>
          <w:ilvl w:val="0"/>
          <w:numId w:val="21"/>
        </w:numPr>
        <w:ind w:left="851" w:hanging="284"/>
        <w:rPr>
          <w:rFonts w:asciiTheme="minorHAnsi" w:hAnsiTheme="minorHAnsi" w:cstheme="minorBidi"/>
          <w:color w:val="0D0D0D"/>
          <w:sz w:val="22"/>
          <w:szCs w:val="22"/>
        </w:rPr>
      </w:pPr>
      <w:r w:rsidRPr="39227C6F">
        <w:rPr>
          <w:rFonts w:asciiTheme="minorHAnsi" w:hAnsiTheme="minorHAnsi" w:cstheme="minorBidi"/>
          <w:color w:val="0D0D0D" w:themeColor="text1" w:themeTint="F2"/>
          <w:sz w:val="22"/>
          <w:szCs w:val="22"/>
        </w:rPr>
        <w:t xml:space="preserve">This should go beyond headline attendance percentages and should look at individual pupils, cohorts and year groups (including their punctuality) across the school to help schools achieve their responsibilities under the Public Sector Equality Duty. When analysing patterns, some schools, especially secondary schools, may wish to look further into patterns of attendance within a session to ensure all pupils are attending all timetabled lessons </w:t>
      </w:r>
    </w:p>
    <w:p w14:paraId="1E1963D5" w14:textId="4C8BB387" w:rsidR="00A33BAD" w:rsidRPr="0052101D" w:rsidRDefault="00A33BAD" w:rsidP="00237519">
      <w:pPr>
        <w:pStyle w:val="Default"/>
        <w:numPr>
          <w:ilvl w:val="0"/>
          <w:numId w:val="21"/>
        </w:numPr>
        <w:ind w:left="851" w:hanging="284"/>
        <w:rPr>
          <w:rFonts w:asciiTheme="minorHAnsi" w:hAnsiTheme="minorHAnsi" w:cstheme="minorHAnsi"/>
          <w:color w:val="0D0D0D"/>
          <w:sz w:val="22"/>
          <w:szCs w:val="22"/>
        </w:rPr>
      </w:pPr>
      <w:r w:rsidRPr="0052101D">
        <w:rPr>
          <w:rFonts w:asciiTheme="minorHAnsi" w:hAnsiTheme="minorHAnsi" w:cstheme="minorHAnsi"/>
          <w:color w:val="0D0D0D"/>
          <w:sz w:val="22"/>
          <w:szCs w:val="22"/>
        </w:rPr>
        <w:t>Use this analysis to provide regular attendance reports to class teachers to facilitate discussions with pupils and to leaders (including any special educational needs coordinators, designated safeguarding leads and pupil premium leads)</w:t>
      </w:r>
    </w:p>
    <w:p w14:paraId="4F179D59" w14:textId="4C372D3B" w:rsidR="00A33BAD" w:rsidRPr="0052101D" w:rsidRDefault="00A33BAD" w:rsidP="00237519">
      <w:pPr>
        <w:pStyle w:val="Default"/>
        <w:numPr>
          <w:ilvl w:val="0"/>
          <w:numId w:val="21"/>
        </w:numPr>
        <w:ind w:left="851" w:hanging="284"/>
        <w:rPr>
          <w:rFonts w:asciiTheme="minorHAnsi" w:hAnsiTheme="minorHAnsi" w:cstheme="minorBidi"/>
          <w:color w:val="0D0D0D"/>
          <w:sz w:val="22"/>
          <w:szCs w:val="22"/>
        </w:rPr>
      </w:pPr>
      <w:r w:rsidRPr="39227C6F">
        <w:rPr>
          <w:rFonts w:asciiTheme="minorHAnsi" w:hAnsiTheme="minorHAnsi" w:cstheme="minorBidi"/>
          <w:color w:val="0D0D0D" w:themeColor="text1" w:themeTint="F2"/>
          <w:sz w:val="22"/>
          <w:szCs w:val="22"/>
        </w:rPr>
        <w:t>Undertake frequent individual level analysis to identify the pupils who need support and focus staff efforts on developing targeted actions for those cases. This should not just focus on persistent and severe absence, but look at all severities of absence to identify pupils who can be supported earlier before patterns become entrenched</w:t>
      </w:r>
    </w:p>
    <w:p w14:paraId="57FC374C" w14:textId="77777777" w:rsidR="00A33BAD" w:rsidRPr="00A67476" w:rsidRDefault="00A33BAD" w:rsidP="00237519">
      <w:pPr>
        <w:pStyle w:val="Default"/>
        <w:numPr>
          <w:ilvl w:val="0"/>
          <w:numId w:val="21"/>
        </w:numPr>
        <w:ind w:left="851" w:hanging="284"/>
        <w:rPr>
          <w:rFonts w:asciiTheme="minorHAnsi" w:hAnsiTheme="minorHAnsi" w:cstheme="minorHAnsi"/>
          <w:color w:val="auto"/>
          <w:sz w:val="22"/>
          <w:szCs w:val="22"/>
        </w:rPr>
      </w:pPr>
      <w:r w:rsidRPr="0052101D">
        <w:rPr>
          <w:rFonts w:asciiTheme="minorHAnsi" w:hAnsiTheme="minorHAnsi" w:cstheme="minorHAnsi"/>
          <w:color w:val="0D0D0D"/>
          <w:sz w:val="22"/>
          <w:szCs w:val="22"/>
        </w:rPr>
        <w:t xml:space="preserve">Conduct thorough analysis of half-termly, termly, and full year data to identify patterns and trends. This should include analysis of pupils and cohorts and identifying patterns in uses of certain codes, days of poor </w:t>
      </w:r>
      <w:r w:rsidRPr="00A67476">
        <w:rPr>
          <w:rFonts w:asciiTheme="minorHAnsi" w:hAnsiTheme="minorHAnsi" w:cstheme="minorHAnsi"/>
          <w:color w:val="auto"/>
          <w:sz w:val="22"/>
          <w:szCs w:val="22"/>
        </w:rPr>
        <w:t>attendance and where appropriate, subjects which have low lesson attendance</w:t>
      </w:r>
    </w:p>
    <w:p w14:paraId="60069527" w14:textId="77777777" w:rsidR="00A33BAD" w:rsidRPr="00A67476" w:rsidRDefault="00A33BAD" w:rsidP="00237519">
      <w:pPr>
        <w:pStyle w:val="Default"/>
        <w:numPr>
          <w:ilvl w:val="0"/>
          <w:numId w:val="21"/>
        </w:numPr>
        <w:ind w:left="851" w:hanging="284"/>
        <w:rPr>
          <w:rFonts w:asciiTheme="minorHAnsi" w:eastAsiaTheme="minorEastAsia" w:hAnsiTheme="minorHAnsi" w:cstheme="minorBidi"/>
          <w:color w:val="auto"/>
          <w:sz w:val="22"/>
          <w:szCs w:val="22"/>
        </w:rPr>
      </w:pPr>
      <w:r w:rsidRPr="00A67476">
        <w:rPr>
          <w:rFonts w:asciiTheme="minorHAnsi" w:eastAsiaTheme="minorEastAsia" w:hAnsiTheme="minorHAnsi" w:cstheme="minorBidi"/>
          <w:color w:val="auto"/>
          <w:sz w:val="22"/>
          <w:szCs w:val="22"/>
        </w:rPr>
        <w:t>Benchmark their attendance data (at whole school, year group and cohort level) against local, regional, and national levels or performance of similar schools to identify areas of focus for improvement.</w:t>
      </w:r>
    </w:p>
    <w:p w14:paraId="7794E464" w14:textId="77777777" w:rsidR="00A33BAD" w:rsidRPr="0052101D" w:rsidRDefault="00A33BAD" w:rsidP="00237519">
      <w:pPr>
        <w:pStyle w:val="Default"/>
        <w:numPr>
          <w:ilvl w:val="0"/>
          <w:numId w:val="21"/>
        </w:numPr>
        <w:ind w:left="851" w:hanging="284"/>
        <w:rPr>
          <w:rFonts w:asciiTheme="minorHAnsi" w:hAnsiTheme="minorHAnsi" w:cstheme="minorHAnsi"/>
          <w:color w:val="0D0D0D"/>
          <w:sz w:val="22"/>
          <w:szCs w:val="22"/>
        </w:rPr>
      </w:pPr>
      <w:r w:rsidRPr="0052101D">
        <w:rPr>
          <w:rFonts w:asciiTheme="minorHAnsi" w:hAnsiTheme="minorHAnsi" w:cstheme="minorHAnsi"/>
          <w:color w:val="0D0D0D"/>
          <w:sz w:val="22"/>
          <w:szCs w:val="22"/>
        </w:rPr>
        <w:t xml:space="preserve"> Devise specific strategies to address areas of poor attendance identified through data. This may, for example, include pupils in a year group with higher than average absence or for pupils eligible for free school meals if their attendance falls behind that of their more advantaged peers</w:t>
      </w:r>
    </w:p>
    <w:p w14:paraId="260ABE66" w14:textId="77777777" w:rsidR="00A33BAD" w:rsidRPr="0052101D" w:rsidRDefault="00A33BAD" w:rsidP="00237519">
      <w:pPr>
        <w:pStyle w:val="Default"/>
        <w:numPr>
          <w:ilvl w:val="0"/>
          <w:numId w:val="21"/>
        </w:numPr>
        <w:ind w:left="851" w:hanging="284"/>
        <w:rPr>
          <w:rFonts w:asciiTheme="minorHAnsi" w:hAnsiTheme="minorHAnsi" w:cstheme="minorBidi"/>
          <w:color w:val="0D0D0D"/>
          <w:sz w:val="22"/>
          <w:szCs w:val="22"/>
        </w:rPr>
      </w:pPr>
      <w:r w:rsidRPr="39227C6F">
        <w:rPr>
          <w:rFonts w:asciiTheme="minorHAnsi" w:hAnsiTheme="minorHAnsi" w:cstheme="minorBidi"/>
          <w:color w:val="0D0D0D" w:themeColor="text1" w:themeTint="F2"/>
          <w:sz w:val="22"/>
          <w:szCs w:val="22"/>
        </w:rPr>
        <w:lastRenderedPageBreak/>
        <w:t xml:space="preserve">Monitor in the data the impact </w:t>
      </w:r>
      <w:r w:rsidRPr="00A67476">
        <w:rPr>
          <w:rFonts w:asciiTheme="minorHAnsi" w:hAnsiTheme="minorHAnsi" w:cstheme="minorBidi"/>
          <w:color w:val="auto"/>
          <w:sz w:val="22"/>
          <w:szCs w:val="22"/>
        </w:rPr>
        <w:t>of school wide attendance efforts, including any specific strategies implemented</w:t>
      </w:r>
      <w:r w:rsidRPr="00A67476">
        <w:rPr>
          <w:rFonts w:asciiTheme="minorHAnsi" w:hAnsiTheme="minorHAnsi" w:cstheme="minorBidi"/>
          <w:strike/>
          <w:color w:val="auto"/>
          <w:sz w:val="22"/>
          <w:szCs w:val="22"/>
        </w:rPr>
        <w:t xml:space="preserve">. </w:t>
      </w:r>
      <w:r w:rsidRPr="00A67476">
        <w:rPr>
          <w:rFonts w:asciiTheme="minorHAnsi" w:eastAsiaTheme="minorEastAsia" w:hAnsiTheme="minorHAnsi" w:cstheme="minorBidi"/>
          <w:color w:val="auto"/>
          <w:sz w:val="22"/>
          <w:szCs w:val="22"/>
        </w:rPr>
        <w:t xml:space="preserve">or specific cohorts that schools have sought to target. </w:t>
      </w:r>
      <w:r w:rsidRPr="00A67476">
        <w:rPr>
          <w:rFonts w:asciiTheme="minorHAnsi" w:hAnsiTheme="minorHAnsi" w:cstheme="minorBidi"/>
          <w:color w:val="auto"/>
          <w:sz w:val="22"/>
          <w:szCs w:val="22"/>
        </w:rPr>
        <w:t xml:space="preserve">The findings should then </w:t>
      </w:r>
      <w:r w:rsidRPr="39227C6F">
        <w:rPr>
          <w:rFonts w:asciiTheme="minorHAnsi" w:hAnsiTheme="minorHAnsi" w:cstheme="minorBidi"/>
          <w:color w:val="0D0D0D" w:themeColor="text1" w:themeTint="F2"/>
          <w:sz w:val="22"/>
          <w:szCs w:val="22"/>
        </w:rPr>
        <w:t>be used to evaluate approaches or inform future strategies</w:t>
      </w:r>
    </w:p>
    <w:p w14:paraId="05372274" w14:textId="77777777" w:rsidR="00A33BAD" w:rsidRPr="00424199" w:rsidRDefault="00A33BAD" w:rsidP="00237519">
      <w:pPr>
        <w:pStyle w:val="Default"/>
        <w:numPr>
          <w:ilvl w:val="0"/>
          <w:numId w:val="21"/>
        </w:numPr>
        <w:ind w:left="851" w:hanging="284"/>
        <w:rPr>
          <w:rFonts w:asciiTheme="minorHAnsi" w:hAnsiTheme="minorHAnsi" w:cstheme="minorHAnsi"/>
          <w:color w:val="0D0D0D"/>
          <w:sz w:val="22"/>
          <w:szCs w:val="22"/>
        </w:rPr>
      </w:pPr>
      <w:r w:rsidRPr="0052101D">
        <w:rPr>
          <w:rFonts w:asciiTheme="minorHAnsi" w:hAnsiTheme="minorHAnsi" w:cstheme="minorHAnsi"/>
          <w:color w:val="0D0D0D"/>
          <w:sz w:val="22"/>
          <w:szCs w:val="22"/>
        </w:rPr>
        <w:t>Provide data and reports to support the work of the board or governing body</w:t>
      </w:r>
    </w:p>
    <w:p w14:paraId="2F3175FD" w14:textId="77777777" w:rsidR="00A33BAD" w:rsidRPr="0052101D" w:rsidRDefault="00A33BAD" w:rsidP="00237519">
      <w:pPr>
        <w:pStyle w:val="Default"/>
        <w:numPr>
          <w:ilvl w:val="0"/>
          <w:numId w:val="21"/>
        </w:numPr>
        <w:ind w:left="851" w:hanging="284"/>
        <w:rPr>
          <w:rFonts w:asciiTheme="minorHAnsi" w:hAnsiTheme="minorHAnsi" w:cstheme="minorBidi"/>
          <w:color w:val="0D0D0D"/>
          <w:sz w:val="22"/>
          <w:szCs w:val="22"/>
        </w:rPr>
      </w:pPr>
      <w:r w:rsidRPr="1616CEFC">
        <w:rPr>
          <w:rFonts w:asciiTheme="minorHAnsi" w:hAnsiTheme="minorHAnsi" w:cstheme="minorBidi"/>
          <w:color w:val="000000" w:themeColor="text1"/>
          <w:sz w:val="22"/>
          <w:szCs w:val="22"/>
        </w:rPr>
        <w:t xml:space="preserve">Academies should decide which cohorts of pupils should be included in their data analysis based on their context and school population. This may include: boys and girls, year groups, pupils with special educational </w:t>
      </w:r>
      <w:r w:rsidRPr="00A67476">
        <w:rPr>
          <w:rFonts w:asciiTheme="minorHAnsi" w:hAnsiTheme="minorHAnsi" w:cstheme="minorBidi"/>
          <w:color w:val="auto"/>
          <w:sz w:val="22"/>
          <w:szCs w:val="22"/>
        </w:rPr>
        <w:t xml:space="preserve">needs or disabilities, pupils with a social worker or who are looked-after by the local authority, </w:t>
      </w:r>
      <w:r w:rsidRPr="00A67476">
        <w:rPr>
          <w:rFonts w:asciiTheme="minorHAnsi" w:eastAsiaTheme="minorEastAsia" w:hAnsiTheme="minorHAnsi" w:cstheme="minorBidi"/>
          <w:color w:val="auto"/>
          <w:sz w:val="22"/>
          <w:szCs w:val="22"/>
        </w:rPr>
        <w:t>pupils who are young carers,</w:t>
      </w:r>
      <w:r w:rsidRPr="00A67476">
        <w:rPr>
          <w:color w:val="auto"/>
        </w:rPr>
        <w:t xml:space="preserve"> </w:t>
      </w:r>
      <w:r w:rsidRPr="00A67476">
        <w:rPr>
          <w:rFonts w:asciiTheme="minorHAnsi" w:hAnsiTheme="minorHAnsi" w:cstheme="minorBidi"/>
          <w:color w:val="auto"/>
          <w:sz w:val="22"/>
          <w:szCs w:val="22"/>
        </w:rPr>
        <w:t xml:space="preserve">pupils eligible for free school meals, and any pupils from backgrounds (including ethnicities, religions or beliefs, or sexual orientations </w:t>
      </w:r>
      <w:r w:rsidRPr="1616CEFC">
        <w:rPr>
          <w:rFonts w:asciiTheme="minorHAnsi" w:hAnsiTheme="minorHAnsi" w:cstheme="minorBidi"/>
          <w:color w:val="000000" w:themeColor="text1"/>
          <w:sz w:val="22"/>
          <w:szCs w:val="22"/>
        </w:rPr>
        <w:t xml:space="preserve">where applicable) in the school community that have, or have historically had, lower attendance than their peers </w:t>
      </w:r>
    </w:p>
    <w:p w14:paraId="17882715" w14:textId="77777777" w:rsidR="00A33BAD" w:rsidRPr="00A67476" w:rsidRDefault="00A33BAD" w:rsidP="00237519">
      <w:pPr>
        <w:pStyle w:val="Default"/>
        <w:numPr>
          <w:ilvl w:val="0"/>
          <w:numId w:val="21"/>
        </w:numPr>
        <w:ind w:left="851" w:hanging="284"/>
        <w:rPr>
          <w:rFonts w:asciiTheme="minorHAnsi" w:hAnsiTheme="minorHAnsi" w:cstheme="minorHAnsi"/>
          <w:color w:val="auto"/>
          <w:sz w:val="22"/>
          <w:szCs w:val="22"/>
        </w:rPr>
      </w:pPr>
      <w:r w:rsidRPr="39227C6F">
        <w:rPr>
          <w:rFonts w:asciiTheme="minorHAnsi" w:hAnsiTheme="minorHAnsi" w:cstheme="minorBidi"/>
          <w:color w:val="0D0D0D" w:themeColor="text1" w:themeTint="F2"/>
          <w:sz w:val="22"/>
          <w:szCs w:val="22"/>
        </w:rPr>
        <w:t xml:space="preserve">Academies may wish to make use of the View Your Education Data tool to compare attendance outcomes of different cohorts of pupils at a local and national level to </w:t>
      </w:r>
      <w:r w:rsidRPr="00A67476">
        <w:rPr>
          <w:rFonts w:asciiTheme="minorHAnsi" w:hAnsiTheme="minorHAnsi" w:cstheme="minorBidi"/>
          <w:color w:val="auto"/>
          <w:sz w:val="22"/>
          <w:szCs w:val="22"/>
        </w:rPr>
        <w:t>identify where intervention is most needed</w:t>
      </w:r>
    </w:p>
    <w:p w14:paraId="5D4FFEA2" w14:textId="77777777" w:rsidR="00A33BAD" w:rsidRPr="00A67476" w:rsidRDefault="00A33BAD" w:rsidP="00237519">
      <w:pPr>
        <w:pStyle w:val="Default"/>
        <w:numPr>
          <w:ilvl w:val="0"/>
          <w:numId w:val="21"/>
        </w:numPr>
        <w:ind w:left="851" w:hanging="284"/>
        <w:rPr>
          <w:rFonts w:asciiTheme="minorHAnsi" w:eastAsiaTheme="minorEastAsia" w:hAnsiTheme="minorHAnsi" w:cstheme="minorBidi"/>
          <w:color w:val="auto"/>
          <w:sz w:val="22"/>
          <w:szCs w:val="22"/>
        </w:rPr>
      </w:pPr>
      <w:r w:rsidRPr="00A67476">
        <w:rPr>
          <w:rFonts w:asciiTheme="minorHAnsi" w:eastAsiaTheme="minorEastAsia" w:hAnsiTheme="minorHAnsi" w:cstheme="minorBidi"/>
          <w:color w:val="auto"/>
          <w:sz w:val="22"/>
          <w:szCs w:val="22"/>
        </w:rPr>
        <w:t>Attendance returns: providing the local authority with the names and addresses of all pupils of compulsory school age who fail to attend school regularly or have been absent for a continuous period of ten school days where their absence has been recorded with one or more of the codes statistically classified as unauthorised (G, N, O, and/or U). Local authorities must agree the frequency that attendance returns are to be provided with all schools in their area. This should be no less frequently than once per calendar month.</w:t>
      </w:r>
    </w:p>
    <w:p w14:paraId="60E87AEB" w14:textId="77777777" w:rsidR="00A33BAD" w:rsidRPr="00A67476" w:rsidRDefault="00A33BAD" w:rsidP="00237519">
      <w:pPr>
        <w:pStyle w:val="Default"/>
        <w:numPr>
          <w:ilvl w:val="0"/>
          <w:numId w:val="21"/>
        </w:numPr>
        <w:ind w:left="851" w:hanging="284"/>
        <w:rPr>
          <w:rFonts w:asciiTheme="minorHAnsi" w:eastAsiaTheme="minorEastAsia" w:hAnsiTheme="minorHAnsi" w:cstheme="minorBidi"/>
          <w:color w:val="auto"/>
          <w:sz w:val="22"/>
          <w:szCs w:val="22"/>
        </w:rPr>
      </w:pPr>
      <w:r w:rsidRPr="00A67476">
        <w:rPr>
          <w:rFonts w:asciiTheme="minorHAnsi" w:eastAsiaTheme="minorEastAsia" w:hAnsiTheme="minorHAnsi" w:cstheme="minorBidi"/>
          <w:color w:val="auto"/>
          <w:sz w:val="22"/>
          <w:szCs w:val="22"/>
        </w:rPr>
        <w:t>Sickness returns: providing the local authority with the full name and address of all pupils of compulsory school age who have been recorded with code I (illness) and who the school has reasonable grounds to believe will miss 15 days consecutively or cumulatively because of sickness. Only one sickness return is required for a continuous period of sickness in a school year. This is to help the school and local authority to agree any provision needed to ensure continuity of education for pupils who cannot attend because of health needs, in line with the statutory guidance on arranging education for children who cannot attend school because of health needs.</w:t>
      </w:r>
    </w:p>
    <w:p w14:paraId="51C0830E" w14:textId="77777777" w:rsidR="00A33BAD" w:rsidRPr="00FD183A" w:rsidRDefault="00A33BAD" w:rsidP="00A33BAD">
      <w:pPr>
        <w:pStyle w:val="4Bulletedcopyblue"/>
        <w:spacing w:after="0"/>
        <w:ind w:left="1080"/>
        <w:rPr>
          <w:rFonts w:asciiTheme="minorHAnsi" w:hAnsiTheme="minorHAnsi" w:cstheme="minorHAnsi"/>
          <w:sz w:val="22"/>
          <w:szCs w:val="22"/>
        </w:rPr>
      </w:pPr>
    </w:p>
    <w:p w14:paraId="61708953" w14:textId="77777777" w:rsidR="00A33BAD" w:rsidRPr="009B416F" w:rsidRDefault="00A33BAD" w:rsidP="00A33BAD">
      <w:pPr>
        <w:pStyle w:val="Subhead2"/>
        <w:spacing w:before="0" w:after="0"/>
        <w:rPr>
          <w:rFonts w:asciiTheme="minorHAnsi" w:hAnsiTheme="minorHAnsi" w:cstheme="minorHAnsi"/>
          <w:shd w:val="clear" w:color="auto" w:fill="FFFFFF"/>
        </w:rPr>
      </w:pPr>
      <w:r w:rsidRPr="009B416F">
        <w:rPr>
          <w:rFonts w:asciiTheme="minorHAnsi" w:hAnsiTheme="minorHAnsi" w:cstheme="minorHAnsi"/>
          <w:shd w:val="clear" w:color="auto" w:fill="FFFFFF"/>
        </w:rPr>
        <w:t xml:space="preserve">7.4 Reducing </w:t>
      </w:r>
      <w:r>
        <w:rPr>
          <w:rFonts w:asciiTheme="minorHAnsi" w:hAnsiTheme="minorHAnsi" w:cstheme="minorHAnsi"/>
          <w:shd w:val="clear" w:color="auto" w:fill="FFFFFF"/>
        </w:rPr>
        <w:t>P</w:t>
      </w:r>
      <w:r w:rsidRPr="009B416F">
        <w:rPr>
          <w:rFonts w:asciiTheme="minorHAnsi" w:hAnsiTheme="minorHAnsi" w:cstheme="minorHAnsi"/>
          <w:shd w:val="clear" w:color="auto" w:fill="FFFFFF"/>
        </w:rPr>
        <w:t xml:space="preserve">ersistent and </w:t>
      </w:r>
      <w:r>
        <w:rPr>
          <w:rFonts w:asciiTheme="minorHAnsi" w:hAnsiTheme="minorHAnsi" w:cstheme="minorHAnsi"/>
          <w:shd w:val="clear" w:color="auto" w:fill="FFFFFF"/>
        </w:rPr>
        <w:t>S</w:t>
      </w:r>
      <w:r w:rsidRPr="009B416F">
        <w:rPr>
          <w:rFonts w:asciiTheme="minorHAnsi" w:hAnsiTheme="minorHAnsi" w:cstheme="minorHAnsi"/>
          <w:shd w:val="clear" w:color="auto" w:fill="FFFFFF"/>
        </w:rPr>
        <w:t xml:space="preserve">evere </w:t>
      </w:r>
      <w:r>
        <w:rPr>
          <w:rFonts w:asciiTheme="minorHAnsi" w:hAnsiTheme="minorHAnsi" w:cstheme="minorHAnsi"/>
          <w:shd w:val="clear" w:color="auto" w:fill="FFFFFF"/>
        </w:rPr>
        <w:t>A</w:t>
      </w:r>
      <w:r w:rsidRPr="009B416F">
        <w:rPr>
          <w:rFonts w:asciiTheme="minorHAnsi" w:hAnsiTheme="minorHAnsi" w:cstheme="minorHAnsi"/>
          <w:shd w:val="clear" w:color="auto" w:fill="FFFFFF"/>
        </w:rPr>
        <w:t>bsence</w:t>
      </w:r>
    </w:p>
    <w:p w14:paraId="35511BCE" w14:textId="77777777" w:rsidR="00A33BAD" w:rsidRDefault="00A33BAD" w:rsidP="00A33BAD">
      <w:pPr>
        <w:pStyle w:val="1bodycopy10pt"/>
        <w:spacing w:after="0"/>
        <w:rPr>
          <w:rFonts w:asciiTheme="minorHAnsi" w:hAnsiTheme="minorHAnsi" w:cstheme="minorHAnsi"/>
          <w:sz w:val="22"/>
          <w:szCs w:val="22"/>
        </w:rPr>
      </w:pPr>
      <w:r w:rsidRPr="00C71F84">
        <w:rPr>
          <w:rFonts w:asciiTheme="minorHAnsi" w:hAnsiTheme="minorHAnsi" w:cstheme="minorHAnsi"/>
          <w:sz w:val="22"/>
          <w:szCs w:val="22"/>
        </w:rPr>
        <w:t>Persistent absence is where a pupil misses 10% or more of school, and severe absence is where a pupil misses 50% or more of school.</w:t>
      </w:r>
    </w:p>
    <w:p w14:paraId="03A481D6" w14:textId="77777777" w:rsidR="00A33BAD" w:rsidRPr="00A67476" w:rsidRDefault="00A33BAD" w:rsidP="00A33BAD">
      <w:pPr>
        <w:pStyle w:val="1bodycopy10pt"/>
        <w:spacing w:after="0"/>
        <w:rPr>
          <w:rFonts w:asciiTheme="minorHAnsi" w:hAnsiTheme="minorHAnsi" w:cstheme="minorHAnsi"/>
          <w:sz w:val="22"/>
          <w:szCs w:val="22"/>
        </w:rPr>
      </w:pPr>
    </w:p>
    <w:p w14:paraId="5915939B" w14:textId="77777777" w:rsidR="00A33BAD" w:rsidRPr="00A67476" w:rsidRDefault="00A33BAD" w:rsidP="00A33BAD">
      <w:r w:rsidRPr="00A67476">
        <w:t>The academy will:</w:t>
      </w:r>
    </w:p>
    <w:p w14:paraId="2BCC893C" w14:textId="41DA45D6" w:rsidR="00A33BAD" w:rsidRPr="00A67476" w:rsidRDefault="00A33BAD" w:rsidP="00AB3428">
      <w:pPr>
        <w:pStyle w:val="ListParagraph"/>
        <w:numPr>
          <w:ilvl w:val="0"/>
          <w:numId w:val="1"/>
        </w:numPr>
        <w:spacing w:after="0" w:line="276" w:lineRule="auto"/>
        <w:ind w:left="851" w:hanging="284"/>
      </w:pPr>
      <w:r w:rsidRPr="00A67476">
        <w:rPr>
          <w:rFonts w:eastAsia="Calibri" w:cs="Calibri"/>
        </w:rPr>
        <w:t>Work with local communities (including voluntary and community groups) to help remove the barriers to attendance that families experience. In some cases, families will experience the same or similar barriers to attendance for multiple children who attend different schools in the area. As such, it is of mutual benefit for such schools to work together where possible. This will be particularly beneficial in supporting transition between feeder schools.</w:t>
      </w:r>
    </w:p>
    <w:p w14:paraId="60B99A29" w14:textId="77777777" w:rsidR="00A33BAD" w:rsidRPr="00C71F84" w:rsidRDefault="00A33BAD" w:rsidP="00AB3428">
      <w:pPr>
        <w:pStyle w:val="ListParagraph"/>
        <w:numPr>
          <w:ilvl w:val="0"/>
          <w:numId w:val="1"/>
        </w:numPr>
        <w:spacing w:after="0" w:line="276" w:lineRule="auto"/>
        <w:ind w:left="851" w:hanging="284"/>
      </w:pPr>
      <w:r w:rsidRPr="39227C6F">
        <w:t>Use attendance data to find patterns and trends of persistent and severe absence</w:t>
      </w:r>
    </w:p>
    <w:p w14:paraId="4B5C0F27" w14:textId="77777777" w:rsidR="00A33BAD" w:rsidRPr="00C71F84" w:rsidRDefault="00A33BAD" w:rsidP="00237519">
      <w:pPr>
        <w:pStyle w:val="4Bulletedcopyblue"/>
        <w:numPr>
          <w:ilvl w:val="0"/>
          <w:numId w:val="22"/>
        </w:numPr>
        <w:spacing w:after="0"/>
        <w:ind w:left="851" w:hanging="284"/>
        <w:rPr>
          <w:rFonts w:asciiTheme="minorHAnsi" w:hAnsiTheme="minorHAnsi" w:cstheme="minorHAnsi"/>
          <w:sz w:val="22"/>
          <w:szCs w:val="22"/>
        </w:rPr>
      </w:pPr>
      <w:r w:rsidRPr="00C71F84">
        <w:rPr>
          <w:rFonts w:asciiTheme="minorHAnsi" w:hAnsiTheme="minorHAnsi" w:cstheme="minorHAnsi"/>
          <w:sz w:val="22"/>
          <w:szCs w:val="22"/>
        </w:rPr>
        <w:t xml:space="preserve">Hold regular meetings with the </w:t>
      </w:r>
      <w:r>
        <w:rPr>
          <w:rFonts w:asciiTheme="minorHAnsi" w:hAnsiTheme="minorHAnsi" w:cstheme="minorHAnsi"/>
          <w:sz w:val="22"/>
          <w:szCs w:val="22"/>
        </w:rPr>
        <w:t>parents of pupils who the academy</w:t>
      </w:r>
      <w:r w:rsidRPr="00C71F84">
        <w:rPr>
          <w:rFonts w:asciiTheme="minorHAnsi" w:hAnsiTheme="minorHAnsi" w:cstheme="minorHAnsi"/>
          <w:sz w:val="22"/>
          <w:szCs w:val="22"/>
        </w:rPr>
        <w:t xml:space="preserve"> (and/or local authority) considers to be vulnerable, or are persistently or severely absent, to discuss attend</w:t>
      </w:r>
      <w:r>
        <w:rPr>
          <w:rFonts w:asciiTheme="minorHAnsi" w:hAnsiTheme="minorHAnsi" w:cstheme="minorHAnsi"/>
          <w:sz w:val="22"/>
          <w:szCs w:val="22"/>
        </w:rPr>
        <w:t>ance and engagement</w:t>
      </w:r>
    </w:p>
    <w:p w14:paraId="25BE3977" w14:textId="77777777" w:rsidR="00A33BAD" w:rsidRDefault="00A33BAD" w:rsidP="00237519">
      <w:pPr>
        <w:pStyle w:val="4Bulletedcopyblue"/>
        <w:numPr>
          <w:ilvl w:val="0"/>
          <w:numId w:val="22"/>
        </w:numPr>
        <w:spacing w:after="0"/>
        <w:ind w:left="851" w:hanging="284"/>
        <w:rPr>
          <w:rFonts w:asciiTheme="minorHAnsi" w:hAnsiTheme="minorHAnsi" w:cstheme="minorHAnsi"/>
          <w:sz w:val="22"/>
          <w:szCs w:val="22"/>
        </w:rPr>
      </w:pPr>
      <w:r w:rsidRPr="00C71F84">
        <w:rPr>
          <w:rFonts w:asciiTheme="minorHAnsi" w:hAnsiTheme="minorHAnsi" w:cstheme="minorHAnsi"/>
          <w:sz w:val="22"/>
          <w:szCs w:val="22"/>
        </w:rPr>
        <w:t>Provide access to wider support services to remove the barriers to attendance</w:t>
      </w:r>
    </w:p>
    <w:p w14:paraId="0DAF4C19" w14:textId="761D059B" w:rsidR="00A33BAD" w:rsidRPr="003C4DE1" w:rsidRDefault="00A33BAD" w:rsidP="00237519">
      <w:pPr>
        <w:pStyle w:val="4Bulletedcopyblue"/>
        <w:numPr>
          <w:ilvl w:val="0"/>
          <w:numId w:val="22"/>
        </w:numPr>
        <w:spacing w:after="0"/>
        <w:ind w:left="851" w:hanging="284"/>
        <w:rPr>
          <w:rFonts w:asciiTheme="minorHAnsi" w:hAnsiTheme="minorHAnsi" w:cstheme="minorHAnsi"/>
          <w:sz w:val="22"/>
          <w:szCs w:val="22"/>
        </w:rPr>
      </w:pPr>
      <w:r w:rsidRPr="003C4DE1">
        <w:rPr>
          <w:rFonts w:asciiTheme="minorHAnsi" w:hAnsiTheme="minorHAnsi" w:cstheme="minorHAnsi"/>
          <w:sz w:val="22"/>
          <w:szCs w:val="22"/>
        </w:rPr>
        <w:lastRenderedPageBreak/>
        <w:t xml:space="preserve">Use all available legal means at the academies </w:t>
      </w:r>
      <w:r w:rsidR="003E3708" w:rsidRPr="003C4DE1">
        <w:rPr>
          <w:rFonts w:asciiTheme="minorHAnsi" w:hAnsiTheme="minorHAnsi" w:cstheme="minorHAnsi"/>
          <w:sz w:val="22"/>
          <w:szCs w:val="22"/>
        </w:rPr>
        <w:t>disposal to</w:t>
      </w:r>
      <w:r w:rsidRPr="003C4DE1">
        <w:rPr>
          <w:rFonts w:asciiTheme="minorHAnsi" w:hAnsiTheme="minorHAnsi" w:cstheme="minorHAnsi"/>
          <w:sz w:val="22"/>
          <w:szCs w:val="22"/>
        </w:rPr>
        <w:t xml:space="preserve"> challenge situations where there is severe and persistent absence</w:t>
      </w:r>
    </w:p>
    <w:p w14:paraId="19070199" w14:textId="77777777" w:rsidR="00A33BAD" w:rsidRDefault="00A33BAD" w:rsidP="00A33BAD">
      <w:pPr>
        <w:pStyle w:val="4Bulletedcopyblue"/>
        <w:spacing w:after="0"/>
        <w:rPr>
          <w:rFonts w:asciiTheme="minorHAnsi" w:hAnsiTheme="minorHAnsi" w:cstheme="minorHAnsi"/>
          <w:sz w:val="22"/>
          <w:szCs w:val="22"/>
          <w:highlight w:val="yellow"/>
        </w:rPr>
      </w:pPr>
    </w:p>
    <w:p w14:paraId="6CA12F9B" w14:textId="77777777" w:rsidR="00A33BAD" w:rsidRPr="00C71F84" w:rsidRDefault="00A33BAD" w:rsidP="00A33BAD">
      <w:pPr>
        <w:pStyle w:val="Heading1"/>
        <w:spacing w:before="0"/>
        <w:rPr>
          <w:rFonts w:asciiTheme="minorHAnsi" w:hAnsiTheme="minorHAnsi" w:cstheme="minorHAnsi"/>
          <w:b/>
        </w:rPr>
      </w:pPr>
      <w:r w:rsidRPr="00C71F84">
        <w:rPr>
          <w:rFonts w:asciiTheme="minorHAnsi" w:hAnsiTheme="minorHAnsi" w:cstheme="minorHAnsi"/>
          <w:b/>
          <w:color w:val="000000" w:themeColor="text1"/>
        </w:rPr>
        <w:t xml:space="preserve">8. </w:t>
      </w:r>
      <w:bookmarkEnd w:id="5"/>
      <w:r>
        <w:rPr>
          <w:rFonts w:asciiTheme="minorHAnsi" w:hAnsiTheme="minorHAnsi" w:cstheme="minorHAnsi"/>
          <w:b/>
          <w:color w:val="000000" w:themeColor="text1"/>
        </w:rPr>
        <w:t>Policy Review</w:t>
      </w:r>
    </w:p>
    <w:p w14:paraId="7EAC3C93" w14:textId="5C91238C" w:rsidR="00A33BAD" w:rsidRDefault="00A33BAD" w:rsidP="00A33BAD">
      <w:pPr>
        <w:pStyle w:val="6Abstract"/>
        <w:spacing w:after="0" w:line="240" w:lineRule="auto"/>
        <w:rPr>
          <w:rFonts w:asciiTheme="minorHAnsi" w:eastAsia="Arial" w:hAnsiTheme="minorHAnsi" w:cstheme="minorHAnsi"/>
          <w:sz w:val="22"/>
          <w:szCs w:val="22"/>
        </w:rPr>
      </w:pPr>
      <w:r w:rsidRPr="00C71F84">
        <w:rPr>
          <w:rFonts w:asciiTheme="minorHAnsi" w:eastAsia="Arial" w:hAnsiTheme="minorHAnsi" w:cstheme="minorHAnsi"/>
          <w:sz w:val="22"/>
          <w:szCs w:val="22"/>
        </w:rPr>
        <w:t>This policy will be reviewed as guidance from the local authority or DfE is updated, and as a minimum</w:t>
      </w:r>
      <w:r w:rsidR="003E3708">
        <w:rPr>
          <w:rFonts w:asciiTheme="minorHAnsi" w:eastAsia="Arial" w:hAnsiTheme="minorHAnsi" w:cstheme="minorHAnsi"/>
          <w:sz w:val="22"/>
          <w:szCs w:val="22"/>
        </w:rPr>
        <w:t xml:space="preserve"> annually</w:t>
      </w:r>
      <w:r w:rsidRPr="00C71F84">
        <w:rPr>
          <w:rFonts w:asciiTheme="minorHAnsi" w:eastAsia="Arial" w:hAnsiTheme="minorHAnsi" w:cstheme="minorHAnsi"/>
          <w:sz w:val="22"/>
          <w:szCs w:val="22"/>
        </w:rPr>
        <w:t xml:space="preserve"> by</w:t>
      </w:r>
      <w:r w:rsidR="003E3708">
        <w:rPr>
          <w:rFonts w:asciiTheme="minorHAnsi" w:eastAsia="Arial" w:hAnsiTheme="minorHAnsi" w:cstheme="minorHAnsi"/>
          <w:sz w:val="22"/>
          <w:szCs w:val="22"/>
        </w:rPr>
        <w:t xml:space="preserve"> the Attendance Champion</w:t>
      </w:r>
      <w:r w:rsidRPr="00C71F84">
        <w:rPr>
          <w:rFonts w:asciiTheme="minorHAnsi" w:eastAsia="Arial" w:hAnsiTheme="minorHAnsi" w:cstheme="minorHAnsi"/>
          <w:sz w:val="22"/>
          <w:szCs w:val="22"/>
        </w:rPr>
        <w:t xml:space="preserve">. At every review, the policy will be approved by the </w:t>
      </w:r>
      <w:r>
        <w:rPr>
          <w:rFonts w:asciiTheme="minorHAnsi" w:eastAsia="Arial" w:hAnsiTheme="minorHAnsi" w:cstheme="minorHAnsi"/>
          <w:sz w:val="22"/>
          <w:szCs w:val="22"/>
        </w:rPr>
        <w:t>AGB</w:t>
      </w:r>
      <w:r w:rsidRPr="00C71F84">
        <w:rPr>
          <w:rFonts w:asciiTheme="minorHAnsi" w:eastAsia="Arial" w:hAnsiTheme="minorHAnsi" w:cstheme="minorHAnsi"/>
          <w:sz w:val="22"/>
          <w:szCs w:val="22"/>
        </w:rPr>
        <w:t xml:space="preserve">. </w:t>
      </w:r>
    </w:p>
    <w:p w14:paraId="309CC991" w14:textId="77777777" w:rsidR="00A33BAD" w:rsidRPr="00C71F84" w:rsidRDefault="00A33BAD" w:rsidP="00A33BAD">
      <w:pPr>
        <w:pStyle w:val="6Abstract"/>
        <w:spacing w:after="0" w:line="240" w:lineRule="auto"/>
        <w:rPr>
          <w:rFonts w:asciiTheme="minorHAnsi" w:eastAsia="Arial" w:hAnsiTheme="minorHAnsi" w:cstheme="minorHAnsi"/>
          <w:sz w:val="22"/>
          <w:szCs w:val="22"/>
        </w:rPr>
      </w:pPr>
    </w:p>
    <w:p w14:paraId="09ED8463" w14:textId="77777777" w:rsidR="00A33BAD" w:rsidRPr="00C71F84" w:rsidRDefault="00A33BAD" w:rsidP="00A33BAD">
      <w:pPr>
        <w:pStyle w:val="Heading1"/>
        <w:spacing w:before="0"/>
        <w:rPr>
          <w:rFonts w:asciiTheme="minorHAnsi" w:hAnsiTheme="minorHAnsi" w:cstheme="minorHAnsi"/>
          <w:b/>
          <w:color w:val="000000" w:themeColor="text1"/>
        </w:rPr>
      </w:pPr>
      <w:bookmarkStart w:id="6" w:name="_Toc90455579"/>
      <w:r w:rsidRPr="00C71F84">
        <w:rPr>
          <w:rFonts w:asciiTheme="minorHAnsi" w:hAnsiTheme="minorHAnsi" w:cstheme="minorHAnsi"/>
          <w:b/>
          <w:color w:val="000000" w:themeColor="text1"/>
        </w:rPr>
        <w:t xml:space="preserve">9. Links with </w:t>
      </w:r>
      <w:r>
        <w:rPr>
          <w:rFonts w:asciiTheme="minorHAnsi" w:hAnsiTheme="minorHAnsi" w:cstheme="minorHAnsi"/>
          <w:b/>
          <w:color w:val="000000" w:themeColor="text1"/>
        </w:rPr>
        <w:t>O</w:t>
      </w:r>
      <w:r w:rsidRPr="00C71F84">
        <w:rPr>
          <w:rFonts w:asciiTheme="minorHAnsi" w:hAnsiTheme="minorHAnsi" w:cstheme="minorHAnsi"/>
          <w:b/>
          <w:color w:val="000000" w:themeColor="text1"/>
        </w:rPr>
        <w:t xml:space="preserve">ther </w:t>
      </w:r>
      <w:bookmarkEnd w:id="6"/>
      <w:r>
        <w:rPr>
          <w:rFonts w:asciiTheme="minorHAnsi" w:hAnsiTheme="minorHAnsi" w:cstheme="minorHAnsi"/>
          <w:b/>
          <w:color w:val="000000" w:themeColor="text1"/>
        </w:rPr>
        <w:t>P</w:t>
      </w:r>
      <w:r w:rsidRPr="00C71F84">
        <w:rPr>
          <w:rFonts w:asciiTheme="minorHAnsi" w:hAnsiTheme="minorHAnsi" w:cstheme="minorHAnsi"/>
          <w:b/>
          <w:color w:val="000000" w:themeColor="text1"/>
        </w:rPr>
        <w:t xml:space="preserve">olicies </w:t>
      </w:r>
    </w:p>
    <w:p w14:paraId="77FC9317" w14:textId="77777777" w:rsidR="00A33BAD" w:rsidRPr="00EA6373" w:rsidRDefault="00A33BAD" w:rsidP="00A33BAD">
      <w:pPr>
        <w:rPr>
          <w:rFonts w:eastAsia="Arial" w:cstheme="minorHAnsi"/>
        </w:rPr>
      </w:pPr>
      <w:bookmarkStart w:id="7" w:name="_Toc52356845"/>
      <w:r w:rsidRPr="00C71F84">
        <w:rPr>
          <w:rFonts w:eastAsia="Arial" w:cstheme="minorHAnsi"/>
        </w:rPr>
        <w:t>This policy links to the following policies:</w:t>
      </w:r>
    </w:p>
    <w:p w14:paraId="2FA3E459" w14:textId="77777777" w:rsidR="00A33BAD" w:rsidRPr="00C71F84" w:rsidRDefault="00A33BAD" w:rsidP="00237519">
      <w:pPr>
        <w:pStyle w:val="4Bulletedcopyblue"/>
        <w:numPr>
          <w:ilvl w:val="0"/>
          <w:numId w:val="23"/>
        </w:numPr>
        <w:spacing w:after="0"/>
        <w:rPr>
          <w:rFonts w:asciiTheme="minorHAnsi" w:hAnsiTheme="minorHAnsi" w:cstheme="minorHAnsi"/>
          <w:sz w:val="22"/>
          <w:szCs w:val="22"/>
        </w:rPr>
      </w:pPr>
      <w:r w:rsidRPr="00C71F84">
        <w:rPr>
          <w:rFonts w:asciiTheme="minorHAnsi" w:hAnsiTheme="minorHAnsi" w:cstheme="minorHAnsi"/>
          <w:sz w:val="22"/>
          <w:szCs w:val="22"/>
        </w:rPr>
        <w:t>Child protection and safeguarding policy</w:t>
      </w:r>
    </w:p>
    <w:p w14:paraId="3D7C0213" w14:textId="77777777" w:rsidR="00A33BAD" w:rsidRDefault="00A33BAD" w:rsidP="00237519">
      <w:pPr>
        <w:pStyle w:val="4Bulletedcopyblue"/>
        <w:numPr>
          <w:ilvl w:val="0"/>
          <w:numId w:val="23"/>
        </w:numPr>
        <w:spacing w:after="0"/>
        <w:rPr>
          <w:rFonts w:asciiTheme="minorHAnsi" w:hAnsiTheme="minorHAnsi" w:cstheme="minorHAnsi"/>
          <w:sz w:val="22"/>
          <w:szCs w:val="22"/>
        </w:rPr>
      </w:pPr>
      <w:r w:rsidRPr="00C71F84">
        <w:rPr>
          <w:rFonts w:asciiTheme="minorHAnsi" w:hAnsiTheme="minorHAnsi" w:cstheme="minorHAnsi"/>
          <w:sz w:val="22"/>
          <w:szCs w:val="22"/>
        </w:rPr>
        <w:t>Behaviour policy</w:t>
      </w:r>
    </w:p>
    <w:p w14:paraId="59686147" w14:textId="77777777" w:rsidR="00A33BAD" w:rsidRDefault="00A33BAD" w:rsidP="00237519">
      <w:pPr>
        <w:pStyle w:val="4Bulletedcopyblue"/>
        <w:numPr>
          <w:ilvl w:val="0"/>
          <w:numId w:val="23"/>
        </w:numPr>
        <w:spacing w:after="0"/>
        <w:rPr>
          <w:rFonts w:asciiTheme="minorHAnsi" w:hAnsiTheme="minorHAnsi" w:cstheme="minorHAnsi"/>
          <w:sz w:val="22"/>
          <w:szCs w:val="22"/>
        </w:rPr>
      </w:pPr>
      <w:r>
        <w:rPr>
          <w:rFonts w:asciiTheme="minorHAnsi" w:hAnsiTheme="minorHAnsi" w:cstheme="minorHAnsi"/>
          <w:sz w:val="22"/>
          <w:szCs w:val="22"/>
        </w:rPr>
        <w:t>Equality policy</w:t>
      </w:r>
    </w:p>
    <w:p w14:paraId="41416926" w14:textId="0454ECBD" w:rsidR="00AB3428" w:rsidRDefault="00AB3428" w:rsidP="00237519">
      <w:pPr>
        <w:pStyle w:val="4Bulletedcopyblue"/>
        <w:numPr>
          <w:ilvl w:val="0"/>
          <w:numId w:val="23"/>
        </w:numPr>
        <w:spacing w:after="0"/>
        <w:rPr>
          <w:rFonts w:asciiTheme="minorHAnsi" w:hAnsiTheme="minorHAnsi" w:cstheme="minorHAnsi"/>
          <w:sz w:val="22"/>
          <w:szCs w:val="22"/>
        </w:rPr>
      </w:pPr>
      <w:r>
        <w:rPr>
          <w:rFonts w:asciiTheme="minorHAnsi" w:hAnsiTheme="minorHAnsi" w:cstheme="minorHAnsi"/>
          <w:sz w:val="22"/>
          <w:szCs w:val="22"/>
        </w:rPr>
        <w:t>Supporting pupils with medical conditions</w:t>
      </w:r>
    </w:p>
    <w:p w14:paraId="3DF17CF0" w14:textId="6147F530" w:rsidR="00AB3428" w:rsidRPr="00C71F84" w:rsidRDefault="00AB3428" w:rsidP="00AB3428">
      <w:pPr>
        <w:pStyle w:val="4Bulletedcopyblue"/>
        <w:spacing w:after="0"/>
        <w:ind w:left="1080"/>
        <w:rPr>
          <w:rFonts w:asciiTheme="minorHAnsi" w:hAnsiTheme="minorHAnsi" w:cstheme="minorHAnsi"/>
          <w:sz w:val="22"/>
          <w:szCs w:val="22"/>
        </w:rPr>
      </w:pPr>
    </w:p>
    <w:p w14:paraId="1468BA7C" w14:textId="77777777" w:rsidR="00A33BAD" w:rsidRDefault="00A33BAD" w:rsidP="00A33BAD">
      <w:pPr>
        <w:pStyle w:val="Heading3"/>
        <w:spacing w:before="0"/>
        <w:rPr>
          <w:rFonts w:eastAsia="Arial" w:cstheme="minorHAnsi"/>
        </w:rPr>
      </w:pPr>
      <w:bookmarkStart w:id="8" w:name="_Toc90455580"/>
    </w:p>
    <w:p w14:paraId="10C6EAC9" w14:textId="77777777" w:rsidR="00A33BAD" w:rsidRDefault="00A33BAD" w:rsidP="00A33BAD">
      <w:pPr>
        <w:pStyle w:val="Heading3"/>
        <w:spacing w:before="0"/>
        <w:rPr>
          <w:rFonts w:eastAsia="Arial" w:cstheme="minorHAnsi"/>
        </w:rPr>
      </w:pPr>
    </w:p>
    <w:p w14:paraId="3A29DC4A" w14:textId="77777777" w:rsidR="00A33BAD" w:rsidRDefault="00A33BAD" w:rsidP="00A33BAD">
      <w:pPr>
        <w:pStyle w:val="Heading3"/>
        <w:spacing w:before="0"/>
        <w:rPr>
          <w:rFonts w:eastAsia="Arial" w:cstheme="minorHAnsi"/>
        </w:rPr>
      </w:pPr>
    </w:p>
    <w:p w14:paraId="72F4D05B" w14:textId="77777777" w:rsidR="00A33BAD" w:rsidRDefault="00A33BAD" w:rsidP="00A33BAD"/>
    <w:p w14:paraId="34EA2C38" w14:textId="77777777" w:rsidR="00A33BAD" w:rsidRDefault="00A33BAD" w:rsidP="00A33BAD"/>
    <w:p w14:paraId="16AF2F3F" w14:textId="77777777" w:rsidR="00A33BAD" w:rsidRDefault="00A33BAD" w:rsidP="00A33BAD"/>
    <w:p w14:paraId="59B441A0" w14:textId="77777777" w:rsidR="00A33BAD" w:rsidRDefault="00A33BAD" w:rsidP="00A33BAD"/>
    <w:p w14:paraId="73468ABD" w14:textId="77777777" w:rsidR="00A33BAD" w:rsidRDefault="00A33BAD" w:rsidP="00A33BAD">
      <w:pPr>
        <w:pStyle w:val="Heading3"/>
        <w:spacing w:before="0"/>
        <w:rPr>
          <w:rFonts w:eastAsiaTheme="minorHAnsi" w:cstheme="minorBidi"/>
          <w:color w:val="auto"/>
          <w:sz w:val="22"/>
          <w:szCs w:val="22"/>
        </w:rPr>
      </w:pPr>
    </w:p>
    <w:p w14:paraId="744558E9" w14:textId="77777777" w:rsidR="00A33BAD" w:rsidRDefault="00A33BAD" w:rsidP="00A33BAD">
      <w:pPr>
        <w:rPr>
          <w:rFonts w:eastAsia="Arial" w:cstheme="minorHAnsi"/>
          <w:b/>
          <w:color w:val="000000" w:themeColor="text1"/>
          <w:sz w:val="32"/>
          <w:szCs w:val="32"/>
          <w:lang w:eastAsia="en-GB"/>
        </w:rPr>
      </w:pPr>
      <w:r>
        <w:rPr>
          <w:rFonts w:eastAsia="Arial" w:cstheme="minorHAnsi"/>
          <w:b/>
          <w:color w:val="000000" w:themeColor="text1"/>
          <w:sz w:val="32"/>
          <w:szCs w:val="32"/>
        </w:rPr>
        <w:br w:type="page"/>
      </w:r>
    </w:p>
    <w:p w14:paraId="2370E459" w14:textId="77777777" w:rsidR="00A33BAD" w:rsidRPr="00C71F84" w:rsidRDefault="00A33BAD" w:rsidP="00AB3428">
      <w:pPr>
        <w:pStyle w:val="Heading3"/>
        <w:spacing w:before="0"/>
        <w:ind w:left="-709"/>
        <w:rPr>
          <w:rFonts w:cstheme="minorHAnsi"/>
          <w:b/>
          <w:color w:val="000000" w:themeColor="text1"/>
          <w:sz w:val="32"/>
          <w:szCs w:val="32"/>
        </w:rPr>
      </w:pPr>
      <w:r w:rsidRPr="00C71F84">
        <w:rPr>
          <w:rFonts w:eastAsia="Arial" w:cstheme="minorHAnsi"/>
          <w:b/>
          <w:color w:val="000000" w:themeColor="text1"/>
          <w:sz w:val="32"/>
          <w:szCs w:val="32"/>
        </w:rPr>
        <w:lastRenderedPageBreak/>
        <w:t>Appendix 1: attendance codes</w:t>
      </w:r>
      <w:bookmarkEnd w:id="7"/>
      <w:bookmarkEnd w:id="8"/>
      <w:r w:rsidRPr="00C71F84">
        <w:rPr>
          <w:rFonts w:eastAsia="Arial" w:cstheme="minorHAnsi"/>
          <w:b/>
          <w:color w:val="000000" w:themeColor="text1"/>
          <w:sz w:val="32"/>
          <w:szCs w:val="32"/>
        </w:rPr>
        <w:t xml:space="preserve"> </w:t>
      </w:r>
    </w:p>
    <w:p w14:paraId="3CF4EDFE" w14:textId="77777777" w:rsidR="00A33BAD" w:rsidRPr="009B416F" w:rsidRDefault="00A33BAD" w:rsidP="00AB3428">
      <w:pPr>
        <w:ind w:left="-709"/>
      </w:pPr>
      <w:r w:rsidRPr="1E1AB54F">
        <w:rPr>
          <w:rFonts w:eastAsia="Arial"/>
        </w:rPr>
        <w:t>The following codes are taken from the DfE’s guidance on school attendance.</w:t>
      </w:r>
    </w:p>
    <w:tbl>
      <w:tblPr>
        <w:tblW w:w="10207" w:type="dxa"/>
        <w:tblInd w:w="-732"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2671"/>
        <w:gridCol w:w="3402"/>
        <w:gridCol w:w="4134"/>
      </w:tblGrid>
      <w:tr w:rsidR="00A33BAD" w:rsidRPr="009B416F" w14:paraId="0DB2DFCA" w14:textId="77777777" w:rsidTr="00AB3428">
        <w:trPr>
          <w:trHeight w:val="27"/>
        </w:trPr>
        <w:tc>
          <w:tcPr>
            <w:tcW w:w="1020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tcPr>
          <w:p w14:paraId="1B5B03F0" w14:textId="77777777" w:rsidR="00A33BAD" w:rsidRPr="00AB3428" w:rsidRDefault="00A33BAD" w:rsidP="00A702B8">
            <w:pPr>
              <w:pStyle w:val="Heading9"/>
              <w:rPr>
                <w:b/>
                <w:bCs/>
              </w:rPr>
            </w:pPr>
            <w:bookmarkStart w:id="9" w:name="_Hlk170391072"/>
            <w:r w:rsidRPr="00AB3428">
              <w:rPr>
                <w:b/>
                <w:bCs/>
                <w:color w:val="002060"/>
              </w:rPr>
              <w:t>Attending the school</w:t>
            </w:r>
          </w:p>
        </w:tc>
      </w:tr>
      <w:tr w:rsidR="00A33BAD" w:rsidRPr="009B416F" w14:paraId="1E0202D3" w14:textId="77777777" w:rsidTr="00AB3428">
        <w:trPr>
          <w:trHeight w:val="27"/>
        </w:trPr>
        <w:tc>
          <w:tcPr>
            <w:tcW w:w="26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hideMark/>
          </w:tcPr>
          <w:p w14:paraId="223FF471" w14:textId="77777777" w:rsidR="00A33BAD" w:rsidRPr="009B416F" w:rsidRDefault="00A33BAD" w:rsidP="00A702B8">
            <w:pPr>
              <w:jc w:val="center"/>
              <w:rPr>
                <w:rFonts w:cstheme="minorHAnsi"/>
                <w:color w:val="000000"/>
              </w:rPr>
            </w:pPr>
            <w:bookmarkStart w:id="10" w:name="_Hlk169796814"/>
            <w:r w:rsidRPr="009B416F">
              <w:rPr>
                <w:rFonts w:eastAsia="Arial" w:cstheme="minorHAnsi"/>
                <w:b/>
                <w:bCs/>
                <w:color w:val="000000"/>
              </w:rPr>
              <w:t>Code</w:t>
            </w:r>
          </w:p>
        </w:tc>
        <w:tc>
          <w:tcPr>
            <w:tcW w:w="3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hideMark/>
          </w:tcPr>
          <w:p w14:paraId="0A916567" w14:textId="77777777" w:rsidR="00A33BAD" w:rsidRPr="009B416F" w:rsidRDefault="00A33BAD" w:rsidP="00A702B8">
            <w:pPr>
              <w:jc w:val="center"/>
              <w:rPr>
                <w:rFonts w:cstheme="minorHAnsi"/>
                <w:color w:val="000000"/>
              </w:rPr>
            </w:pPr>
            <w:r w:rsidRPr="009B416F">
              <w:rPr>
                <w:rFonts w:eastAsia="Arial" w:cstheme="minorHAnsi"/>
                <w:b/>
                <w:bCs/>
                <w:color w:val="000000"/>
              </w:rPr>
              <w:t>Definition</w:t>
            </w:r>
          </w:p>
        </w:tc>
        <w:tc>
          <w:tcPr>
            <w:tcW w:w="4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hideMark/>
          </w:tcPr>
          <w:p w14:paraId="06EBC570" w14:textId="77777777" w:rsidR="00A33BAD" w:rsidRPr="009B416F" w:rsidRDefault="00A33BAD" w:rsidP="00A702B8">
            <w:pPr>
              <w:jc w:val="center"/>
              <w:rPr>
                <w:rFonts w:cstheme="minorHAnsi"/>
                <w:color w:val="000000"/>
              </w:rPr>
            </w:pPr>
            <w:r w:rsidRPr="009B416F">
              <w:rPr>
                <w:rFonts w:eastAsia="Arial" w:cstheme="minorHAnsi"/>
                <w:b/>
                <w:bCs/>
                <w:color w:val="000000"/>
              </w:rPr>
              <w:t>Scenario</w:t>
            </w:r>
          </w:p>
        </w:tc>
      </w:tr>
      <w:bookmarkEnd w:id="10"/>
      <w:tr w:rsidR="00A33BAD" w:rsidRPr="009B416F" w14:paraId="0AD8DB12" w14:textId="77777777" w:rsidTr="00AB3428">
        <w:tc>
          <w:tcPr>
            <w:tcW w:w="2671" w:type="dxa"/>
            <w:tcBorders>
              <w:top w:val="single" w:sz="4" w:space="0" w:color="auto"/>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4E3327C7"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w:t>
            </w:r>
          </w:p>
        </w:tc>
        <w:tc>
          <w:tcPr>
            <w:tcW w:w="3402" w:type="dxa"/>
            <w:tcBorders>
              <w:top w:val="single" w:sz="4" w:space="0" w:color="auto"/>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1B89CFF1" w14:textId="77777777" w:rsidR="00A33BAD" w:rsidRPr="009B416F" w:rsidRDefault="00A33BAD" w:rsidP="00A702B8">
            <w:pPr>
              <w:rPr>
                <w:rFonts w:cstheme="minorHAnsi"/>
                <w:color w:val="000000"/>
                <w:szCs w:val="20"/>
              </w:rPr>
            </w:pPr>
            <w:r w:rsidRPr="009B416F">
              <w:rPr>
                <w:rFonts w:eastAsia="Arial" w:cstheme="minorHAnsi"/>
                <w:color w:val="000000"/>
                <w:szCs w:val="20"/>
              </w:rPr>
              <w:t>Present (am)</w:t>
            </w:r>
          </w:p>
        </w:tc>
        <w:tc>
          <w:tcPr>
            <w:tcW w:w="4134" w:type="dxa"/>
            <w:tcBorders>
              <w:top w:val="single" w:sz="4" w:space="0" w:color="auto"/>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10FB1171"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present at morning registration</w:t>
            </w:r>
          </w:p>
        </w:tc>
      </w:tr>
      <w:tr w:rsidR="00A33BAD" w:rsidRPr="009B416F" w14:paraId="0FF69BBE"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C58EBCD"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A5ADC08" w14:textId="77777777" w:rsidR="00A33BAD" w:rsidRPr="009B416F" w:rsidRDefault="00A33BAD" w:rsidP="00A702B8">
            <w:pPr>
              <w:rPr>
                <w:rFonts w:cstheme="minorHAnsi"/>
                <w:color w:val="000000"/>
                <w:szCs w:val="20"/>
              </w:rPr>
            </w:pPr>
            <w:r w:rsidRPr="009B416F">
              <w:rPr>
                <w:rFonts w:eastAsia="Arial" w:cstheme="minorHAnsi"/>
                <w:color w:val="000000"/>
                <w:szCs w:val="20"/>
              </w:rPr>
              <w:t>Present (pm)</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4AB80076"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present at afternoon registration</w:t>
            </w:r>
          </w:p>
        </w:tc>
      </w:tr>
      <w:tr w:rsidR="00A33BAD" w:rsidRPr="009B416F" w14:paraId="56508432"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02C17895"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L</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533B9437" w14:textId="77777777" w:rsidR="00A33BAD" w:rsidRPr="009B416F" w:rsidRDefault="00A33BAD" w:rsidP="00A702B8">
            <w:pPr>
              <w:rPr>
                <w:rFonts w:cstheme="minorHAnsi"/>
                <w:color w:val="000000"/>
                <w:szCs w:val="20"/>
              </w:rPr>
            </w:pPr>
            <w:r w:rsidRPr="009B416F">
              <w:rPr>
                <w:rFonts w:eastAsia="Arial" w:cstheme="minorHAnsi"/>
                <w:color w:val="000000"/>
                <w:szCs w:val="20"/>
              </w:rPr>
              <w:t>Late arrival</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2FB1E2A4" w14:textId="77777777" w:rsidR="00A33BAD" w:rsidRPr="009B416F" w:rsidRDefault="00A33BAD" w:rsidP="00A702B8">
            <w:pPr>
              <w:rPr>
                <w:rFonts w:cstheme="minorHAnsi"/>
                <w:color w:val="000000"/>
                <w:szCs w:val="20"/>
              </w:rPr>
            </w:pPr>
            <w:r w:rsidRPr="009B416F">
              <w:rPr>
                <w:rFonts w:eastAsia="Arial" w:cstheme="minorHAnsi"/>
                <w:color w:val="000000"/>
                <w:szCs w:val="20"/>
              </w:rPr>
              <w:t>Pupil arrives late before register has closed</w:t>
            </w:r>
          </w:p>
        </w:tc>
      </w:tr>
      <w:tr w:rsidR="00A33BAD" w:rsidRPr="009B416F" w14:paraId="290A1597" w14:textId="77777777" w:rsidTr="00AB3428">
        <w:tc>
          <w:tcPr>
            <w:tcW w:w="10207" w:type="dxa"/>
            <w:gridSpan w:val="3"/>
            <w:tcBorders>
              <w:top w:val="single" w:sz="18" w:space="0" w:color="BFBFBF" w:themeColor="background1" w:themeShade="BF"/>
              <w:bottom w:val="single" w:sz="4" w:space="0" w:color="auto"/>
            </w:tcBorders>
            <w:shd w:val="clear" w:color="auto" w:fill="BFBFBF" w:themeFill="background1" w:themeFillShade="BF"/>
            <w:tcMar>
              <w:top w:w="114" w:type="dxa"/>
              <w:left w:w="108" w:type="dxa"/>
              <w:bottom w:w="114" w:type="dxa"/>
              <w:right w:w="108" w:type="dxa"/>
            </w:tcMar>
            <w:vAlign w:val="center"/>
          </w:tcPr>
          <w:p w14:paraId="69EC4B1A" w14:textId="77777777" w:rsidR="00A33BAD" w:rsidRPr="00AB3428" w:rsidRDefault="00A33BAD" w:rsidP="00A702B8">
            <w:pPr>
              <w:pStyle w:val="Heading9"/>
              <w:rPr>
                <w:b/>
                <w:bCs/>
              </w:rPr>
            </w:pPr>
            <w:r w:rsidRPr="00AB3428">
              <w:rPr>
                <w:b/>
                <w:bCs/>
                <w:color w:val="002060"/>
              </w:rPr>
              <w:t>Attending a place other than school</w:t>
            </w:r>
          </w:p>
        </w:tc>
      </w:tr>
      <w:tr w:rsidR="00A33BAD" w:rsidRPr="009B416F" w14:paraId="79D2020B" w14:textId="77777777" w:rsidTr="00AB3428">
        <w:tc>
          <w:tcPr>
            <w:tcW w:w="26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tcPr>
          <w:p w14:paraId="02EAFFFA" w14:textId="77777777" w:rsidR="00A33BAD" w:rsidRPr="00AB3428" w:rsidRDefault="00A33BAD" w:rsidP="00A702B8">
            <w:pPr>
              <w:pStyle w:val="Heading9"/>
              <w:rPr>
                <w:b/>
                <w:bCs/>
              </w:rPr>
            </w:pPr>
            <w:r w:rsidRPr="00AB3428">
              <w:rPr>
                <w:b/>
                <w:bCs/>
                <w:color w:val="auto"/>
              </w:rPr>
              <w:t>Code</w:t>
            </w:r>
          </w:p>
        </w:tc>
        <w:tc>
          <w:tcPr>
            <w:tcW w:w="3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tcPr>
          <w:p w14:paraId="0C6ABD31" w14:textId="77777777" w:rsidR="00A33BAD" w:rsidRPr="009B416F" w:rsidRDefault="00A33BAD" w:rsidP="00A702B8">
            <w:pPr>
              <w:jc w:val="center"/>
              <w:rPr>
                <w:rFonts w:eastAsia="Arial" w:cstheme="minorHAnsi"/>
                <w:color w:val="000000"/>
                <w:szCs w:val="20"/>
              </w:rPr>
            </w:pPr>
            <w:r w:rsidRPr="009B416F">
              <w:rPr>
                <w:rFonts w:eastAsia="Arial" w:cstheme="minorHAnsi"/>
                <w:b/>
                <w:bCs/>
                <w:color w:val="000000"/>
              </w:rPr>
              <w:t>Definition</w:t>
            </w:r>
          </w:p>
        </w:tc>
        <w:tc>
          <w:tcPr>
            <w:tcW w:w="4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tcPr>
          <w:p w14:paraId="75E8AA16" w14:textId="77777777" w:rsidR="00A33BAD" w:rsidRPr="009B416F" w:rsidRDefault="00A33BAD" w:rsidP="00A702B8">
            <w:pPr>
              <w:jc w:val="center"/>
              <w:rPr>
                <w:rFonts w:eastAsia="Arial" w:cstheme="minorHAnsi"/>
                <w:color w:val="000000"/>
                <w:szCs w:val="20"/>
              </w:rPr>
            </w:pPr>
            <w:r w:rsidRPr="009B416F">
              <w:rPr>
                <w:rFonts w:eastAsia="Arial" w:cstheme="minorHAnsi"/>
                <w:b/>
                <w:bCs/>
                <w:color w:val="000000"/>
              </w:rPr>
              <w:t>Scenario</w:t>
            </w:r>
          </w:p>
        </w:tc>
      </w:tr>
      <w:tr w:rsidR="00A33BAD" w:rsidRPr="009B416F" w14:paraId="1581BAD7" w14:textId="77777777" w:rsidTr="00AB3428">
        <w:tc>
          <w:tcPr>
            <w:tcW w:w="2671" w:type="dxa"/>
            <w:tcBorders>
              <w:top w:val="single" w:sz="4" w:space="0" w:color="auto"/>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08A55EDA" w14:textId="77777777" w:rsidR="00A33BAD" w:rsidRPr="0052101D" w:rsidRDefault="00A33BAD" w:rsidP="00A702B8">
            <w:pPr>
              <w:pStyle w:val="Heading9"/>
              <w:jc w:val="center"/>
              <w:rPr>
                <w:b/>
                <w:bCs/>
              </w:rPr>
            </w:pPr>
            <w:r w:rsidRPr="0052101D">
              <w:rPr>
                <w:b/>
                <w:bCs/>
              </w:rPr>
              <w:t>K</w:t>
            </w:r>
          </w:p>
        </w:tc>
        <w:tc>
          <w:tcPr>
            <w:tcW w:w="3402" w:type="dxa"/>
            <w:tcBorders>
              <w:top w:val="single" w:sz="4" w:space="0" w:color="auto"/>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4B34989A" w14:textId="77777777" w:rsidR="00A33BAD" w:rsidRPr="009B416F" w:rsidRDefault="00A33BAD" w:rsidP="00A702B8">
            <w:pPr>
              <w:rPr>
                <w:rFonts w:eastAsia="Arial" w:cstheme="minorHAnsi"/>
                <w:color w:val="000000"/>
                <w:szCs w:val="20"/>
              </w:rPr>
            </w:pPr>
            <w:r>
              <w:rPr>
                <w:rFonts w:eastAsia="Arial" w:cstheme="minorHAnsi"/>
                <w:color w:val="000000"/>
                <w:szCs w:val="20"/>
              </w:rPr>
              <w:t>Attending a place other than at school</w:t>
            </w:r>
          </w:p>
        </w:tc>
        <w:tc>
          <w:tcPr>
            <w:tcW w:w="4134" w:type="dxa"/>
            <w:tcBorders>
              <w:top w:val="single" w:sz="4" w:space="0" w:color="auto"/>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3BCF29C2" w14:textId="77777777" w:rsidR="00A33BAD" w:rsidRPr="009B416F" w:rsidRDefault="00A33BAD" w:rsidP="00A702B8">
            <w:pPr>
              <w:rPr>
                <w:rFonts w:eastAsia="Arial" w:cstheme="minorHAnsi"/>
                <w:color w:val="000000"/>
                <w:szCs w:val="20"/>
              </w:rPr>
            </w:pPr>
            <w:r>
              <w:rPr>
                <w:rFonts w:eastAsia="Arial" w:cstheme="minorHAnsi"/>
                <w:color w:val="000000"/>
                <w:szCs w:val="20"/>
              </w:rPr>
              <w:t>Attending education provision arranged by the local authority</w:t>
            </w:r>
          </w:p>
        </w:tc>
      </w:tr>
      <w:tr w:rsidR="00A33BAD" w:rsidRPr="009B416F" w14:paraId="4E561AD1"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2CE988E6"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B</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16359B47" w14:textId="77777777" w:rsidR="00A33BAD" w:rsidRDefault="00A33BAD" w:rsidP="00A702B8">
            <w:pPr>
              <w:rPr>
                <w:rFonts w:eastAsia="Arial" w:cstheme="minorHAnsi"/>
                <w:color w:val="000000"/>
                <w:szCs w:val="20"/>
              </w:rPr>
            </w:pPr>
          </w:p>
          <w:p w14:paraId="21929D5B" w14:textId="77777777" w:rsidR="00A33BAD" w:rsidRPr="009B416F" w:rsidRDefault="00A33BAD" w:rsidP="00A702B8">
            <w:pPr>
              <w:rPr>
                <w:rFonts w:cstheme="minorHAnsi"/>
                <w:color w:val="000000"/>
                <w:szCs w:val="20"/>
              </w:rPr>
            </w:pPr>
            <w:r>
              <w:rPr>
                <w:rFonts w:cstheme="minorHAnsi"/>
                <w:color w:val="000000"/>
                <w:szCs w:val="20"/>
              </w:rPr>
              <w:t>Attending any other approved educational activity</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10AB6622" w14:textId="77777777" w:rsidR="00A33BAD" w:rsidRDefault="00A33BAD" w:rsidP="00A702B8">
            <w:pPr>
              <w:pStyle w:val="BodyText"/>
            </w:pPr>
          </w:p>
          <w:p w14:paraId="1A79D110" w14:textId="77777777" w:rsidR="00A33BAD" w:rsidRPr="009B416F" w:rsidRDefault="00A33BAD" w:rsidP="00A702B8">
            <w:pPr>
              <w:rPr>
                <w:rFonts w:cstheme="minorHAnsi"/>
                <w:color w:val="000000"/>
                <w:szCs w:val="20"/>
              </w:rPr>
            </w:pPr>
            <w:r>
              <w:rPr>
                <w:rFonts w:cstheme="minorHAnsi"/>
                <w:color w:val="000000"/>
                <w:szCs w:val="20"/>
              </w:rPr>
              <w:t>Pupil is attending a place for an approved educational activity that is not a sporting activity or work experience</w:t>
            </w:r>
          </w:p>
        </w:tc>
      </w:tr>
      <w:tr w:rsidR="00A33BAD" w:rsidRPr="009B416F" w14:paraId="277DBA38"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584FB31E"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D</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04977505" w14:textId="77777777" w:rsidR="00A33BAD" w:rsidRPr="009B416F" w:rsidRDefault="00A33BAD" w:rsidP="00A702B8">
            <w:pPr>
              <w:rPr>
                <w:rFonts w:cstheme="minorHAnsi"/>
                <w:color w:val="000000"/>
                <w:szCs w:val="20"/>
              </w:rPr>
            </w:pPr>
            <w:r w:rsidRPr="009B416F">
              <w:rPr>
                <w:rFonts w:eastAsia="Arial" w:cstheme="minorHAnsi"/>
                <w:color w:val="000000"/>
                <w:szCs w:val="20"/>
              </w:rPr>
              <w:t>Dual registered</w:t>
            </w:r>
            <w:r>
              <w:rPr>
                <w:rFonts w:eastAsia="Arial" w:cstheme="minorHAnsi"/>
                <w:color w:val="000000"/>
                <w:szCs w:val="20"/>
              </w:rPr>
              <w:t xml:space="preserve"> at another school</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4171029B"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attending a session at another setting where they are also registered</w:t>
            </w:r>
          </w:p>
        </w:tc>
      </w:tr>
      <w:tr w:rsidR="00A33BAD" w:rsidRPr="009B416F" w14:paraId="009B1D93"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1D5DBBE1"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P</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2FFD6FCB" w14:textId="77777777" w:rsidR="00A33BAD" w:rsidRPr="009B416F" w:rsidRDefault="00A33BAD" w:rsidP="00A702B8">
            <w:pPr>
              <w:rPr>
                <w:rFonts w:cstheme="minorHAnsi"/>
                <w:color w:val="000000"/>
                <w:szCs w:val="20"/>
              </w:rPr>
            </w:pPr>
            <w:r w:rsidRPr="009B416F">
              <w:rPr>
                <w:rFonts w:eastAsia="Arial" w:cstheme="minorHAnsi"/>
                <w:color w:val="000000"/>
                <w:szCs w:val="20"/>
              </w:rPr>
              <w:t>Sporting activity</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28B69C69"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participating in a supervised sporting activity approved by the school</w:t>
            </w:r>
            <w:r>
              <w:rPr>
                <w:rFonts w:eastAsia="Arial" w:cstheme="minorHAnsi"/>
                <w:color w:val="000000"/>
                <w:szCs w:val="20"/>
              </w:rPr>
              <w:t xml:space="preserve"> </w:t>
            </w:r>
          </w:p>
        </w:tc>
      </w:tr>
      <w:tr w:rsidR="00A33BAD" w:rsidRPr="009B416F" w14:paraId="60808050"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59CA3112"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V</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CC960DF" w14:textId="77777777" w:rsidR="00A33BAD" w:rsidRPr="009B416F" w:rsidRDefault="00A33BAD" w:rsidP="00A702B8">
            <w:pPr>
              <w:rPr>
                <w:rFonts w:cstheme="minorHAnsi"/>
                <w:color w:val="000000"/>
                <w:szCs w:val="20"/>
              </w:rPr>
            </w:pPr>
            <w:r w:rsidRPr="009B416F">
              <w:rPr>
                <w:rFonts w:eastAsia="Arial" w:cstheme="minorHAnsi"/>
                <w:color w:val="000000"/>
                <w:szCs w:val="20"/>
              </w:rPr>
              <w:t>Educational trip or visit</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14962E72"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on an educational visit/trip organised, or approved, by the school</w:t>
            </w:r>
            <w:r>
              <w:rPr>
                <w:rFonts w:eastAsia="Arial" w:cstheme="minorHAnsi"/>
                <w:color w:val="000000"/>
                <w:szCs w:val="20"/>
              </w:rPr>
              <w:t xml:space="preserve"> and supervised by a member of school staff</w:t>
            </w:r>
          </w:p>
        </w:tc>
      </w:tr>
      <w:tr w:rsidR="00A33BAD" w:rsidRPr="009B416F" w14:paraId="48B99ED9" w14:textId="77777777" w:rsidTr="00AB3428">
        <w:tc>
          <w:tcPr>
            <w:tcW w:w="2671" w:type="dxa"/>
            <w:tcBorders>
              <w:top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CC7600B"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W</w:t>
            </w:r>
          </w:p>
        </w:tc>
        <w:tc>
          <w:tcPr>
            <w:tcW w:w="3402" w:type="dxa"/>
            <w:tcBorders>
              <w:top w:val="single" w:sz="18" w:space="0" w:color="BFBFBF" w:themeColor="background1" w:themeShade="BF"/>
              <w:left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47BC5DD0" w14:textId="77777777" w:rsidR="00A33BAD" w:rsidRPr="009B416F" w:rsidRDefault="00A33BAD" w:rsidP="00A702B8">
            <w:pPr>
              <w:rPr>
                <w:rFonts w:cstheme="minorHAnsi"/>
                <w:color w:val="000000"/>
                <w:szCs w:val="20"/>
              </w:rPr>
            </w:pPr>
            <w:r w:rsidRPr="009B416F">
              <w:rPr>
                <w:rFonts w:eastAsia="Arial" w:cstheme="minorHAnsi"/>
                <w:color w:val="000000"/>
                <w:szCs w:val="20"/>
              </w:rPr>
              <w:t>Work experience</w:t>
            </w:r>
          </w:p>
        </w:tc>
        <w:tc>
          <w:tcPr>
            <w:tcW w:w="4134" w:type="dxa"/>
            <w:tcBorders>
              <w:top w:val="single" w:sz="18" w:space="0" w:color="BFBFBF" w:themeColor="background1" w:themeShade="BF"/>
              <w:left w:val="single" w:sz="18" w:space="0" w:color="BFBFBF" w:themeColor="background1" w:themeShade="BF"/>
            </w:tcBorders>
            <w:tcMar>
              <w:top w:w="114" w:type="dxa"/>
              <w:left w:w="108" w:type="dxa"/>
              <w:bottom w:w="114" w:type="dxa"/>
              <w:right w:w="108" w:type="dxa"/>
            </w:tcMar>
            <w:vAlign w:val="center"/>
            <w:hideMark/>
          </w:tcPr>
          <w:p w14:paraId="2067C9E8"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on a work experience placement</w:t>
            </w:r>
          </w:p>
        </w:tc>
      </w:tr>
    </w:tbl>
    <w:p w14:paraId="140FD54F" w14:textId="77777777" w:rsidR="00A33BAD" w:rsidRPr="009B416F" w:rsidRDefault="00A33BAD" w:rsidP="00A33BAD">
      <w:pPr>
        <w:rPr>
          <w:rFonts w:cstheme="minorHAnsi"/>
          <w:szCs w:val="20"/>
        </w:rPr>
      </w:pPr>
    </w:p>
    <w:tbl>
      <w:tblPr>
        <w:tblW w:w="10207" w:type="dxa"/>
        <w:tblInd w:w="-732"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2501"/>
        <w:gridCol w:w="3099"/>
        <w:gridCol w:w="4607"/>
      </w:tblGrid>
      <w:tr w:rsidR="00A33BAD" w:rsidRPr="009B416F" w14:paraId="244FD730" w14:textId="77777777" w:rsidTr="00AB3428">
        <w:trPr>
          <w:trHeight w:val="27"/>
        </w:trPr>
        <w:tc>
          <w:tcPr>
            <w:tcW w:w="2501"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3E76EF72" w14:textId="77777777" w:rsidR="00A33BAD" w:rsidRPr="009B416F" w:rsidRDefault="00A33BAD" w:rsidP="00A702B8">
            <w:pPr>
              <w:jc w:val="center"/>
              <w:rPr>
                <w:rFonts w:cstheme="minorHAnsi"/>
                <w:color w:val="000000"/>
              </w:rPr>
            </w:pPr>
            <w:r w:rsidRPr="009B416F">
              <w:rPr>
                <w:rFonts w:eastAsia="Arial" w:cstheme="minorHAnsi"/>
                <w:b/>
                <w:bCs/>
                <w:color w:val="000000"/>
              </w:rPr>
              <w:lastRenderedPageBreak/>
              <w:t>Code</w:t>
            </w:r>
          </w:p>
        </w:tc>
        <w:tc>
          <w:tcPr>
            <w:tcW w:w="3099"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73CCC7A5" w14:textId="77777777" w:rsidR="00A33BAD" w:rsidRPr="009B416F" w:rsidRDefault="00A33BAD" w:rsidP="00A702B8">
            <w:pPr>
              <w:rPr>
                <w:rFonts w:cstheme="minorHAnsi"/>
                <w:color w:val="000000"/>
              </w:rPr>
            </w:pPr>
            <w:r w:rsidRPr="009B416F">
              <w:rPr>
                <w:rFonts w:eastAsia="Arial" w:cstheme="minorHAnsi"/>
                <w:b/>
                <w:bCs/>
                <w:color w:val="000000"/>
              </w:rPr>
              <w:t>Definition</w:t>
            </w:r>
          </w:p>
        </w:tc>
        <w:tc>
          <w:tcPr>
            <w:tcW w:w="4607"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1213FFFA" w14:textId="77777777" w:rsidR="00A33BAD" w:rsidRPr="009B416F" w:rsidRDefault="00A33BAD" w:rsidP="00A702B8">
            <w:pPr>
              <w:rPr>
                <w:rFonts w:cstheme="minorHAnsi"/>
                <w:color w:val="000000"/>
              </w:rPr>
            </w:pPr>
            <w:r w:rsidRPr="009B416F">
              <w:rPr>
                <w:rFonts w:eastAsia="Arial" w:cstheme="minorHAnsi"/>
                <w:b/>
                <w:bCs/>
                <w:color w:val="000000"/>
              </w:rPr>
              <w:t>Scenario</w:t>
            </w:r>
          </w:p>
        </w:tc>
      </w:tr>
      <w:tr w:rsidR="00A33BAD" w:rsidRPr="009B416F" w14:paraId="4710731D" w14:textId="77777777" w:rsidTr="00AB3428">
        <w:tc>
          <w:tcPr>
            <w:tcW w:w="1020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hideMark/>
          </w:tcPr>
          <w:p w14:paraId="25FF1D36" w14:textId="77777777" w:rsidR="00A33BAD" w:rsidRPr="00AB3428" w:rsidRDefault="00A33BAD" w:rsidP="00A702B8">
            <w:pPr>
              <w:pStyle w:val="Heading9"/>
              <w:rPr>
                <w:b/>
                <w:bCs/>
              </w:rPr>
            </w:pPr>
            <w:r w:rsidRPr="00AB3428">
              <w:rPr>
                <w:b/>
                <w:bCs/>
                <w:color w:val="002060"/>
              </w:rPr>
              <w:t>Absent - Leave of Absence</w:t>
            </w:r>
          </w:p>
        </w:tc>
      </w:tr>
      <w:tr w:rsidR="00A33BAD" w:rsidRPr="009B416F" w14:paraId="7AEBA27D" w14:textId="77777777" w:rsidTr="00AB3428">
        <w:tc>
          <w:tcPr>
            <w:tcW w:w="2501" w:type="dxa"/>
            <w:tcBorders>
              <w:top w:val="single" w:sz="4" w:space="0" w:color="auto"/>
              <w:bottom w:val="single" w:sz="18" w:space="0" w:color="BFBFBF"/>
              <w:right w:val="single" w:sz="18" w:space="0" w:color="BFBFBF"/>
            </w:tcBorders>
            <w:tcMar>
              <w:top w:w="114" w:type="dxa"/>
              <w:left w:w="108" w:type="dxa"/>
              <w:bottom w:w="114" w:type="dxa"/>
              <w:right w:w="108" w:type="dxa"/>
            </w:tcMar>
            <w:vAlign w:val="center"/>
            <w:hideMark/>
          </w:tcPr>
          <w:p w14:paraId="5D1CF8D9" w14:textId="77777777" w:rsidR="00A33BAD" w:rsidRPr="00DC551F" w:rsidRDefault="00A33BAD" w:rsidP="00A702B8">
            <w:pPr>
              <w:jc w:val="center"/>
              <w:rPr>
                <w:rFonts w:cstheme="minorHAnsi"/>
                <w:b/>
                <w:bCs/>
                <w:color w:val="000000"/>
                <w:szCs w:val="20"/>
              </w:rPr>
            </w:pPr>
            <w:r w:rsidRPr="00962979">
              <w:rPr>
                <w:rFonts w:eastAsia="Arial" w:cstheme="minorHAnsi"/>
                <w:b/>
                <w:bCs/>
                <w:color w:val="000000"/>
                <w:szCs w:val="20"/>
              </w:rPr>
              <w:t>C</w:t>
            </w:r>
          </w:p>
        </w:tc>
        <w:tc>
          <w:tcPr>
            <w:tcW w:w="3099" w:type="dxa"/>
            <w:tcBorders>
              <w:top w:val="single" w:sz="4" w:space="0" w:color="auto"/>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B838A74" w14:textId="77777777" w:rsidR="00A33BAD" w:rsidRPr="009B416F" w:rsidRDefault="00A33BAD" w:rsidP="00A702B8">
            <w:pPr>
              <w:rPr>
                <w:rFonts w:cstheme="minorHAnsi"/>
                <w:color w:val="000000"/>
                <w:szCs w:val="20"/>
              </w:rPr>
            </w:pPr>
            <w:r>
              <w:rPr>
                <w:rFonts w:eastAsia="Arial" w:cstheme="minorHAnsi"/>
                <w:color w:val="000000"/>
                <w:szCs w:val="20"/>
              </w:rPr>
              <w:t xml:space="preserve"> L</w:t>
            </w:r>
            <w:r w:rsidRPr="009B416F">
              <w:rPr>
                <w:rFonts w:eastAsia="Arial" w:cstheme="minorHAnsi"/>
                <w:color w:val="000000"/>
                <w:szCs w:val="20"/>
              </w:rPr>
              <w:t>eave of absence</w:t>
            </w:r>
            <w:r>
              <w:rPr>
                <w:rFonts w:eastAsia="Arial" w:cstheme="minorHAnsi"/>
                <w:color w:val="000000"/>
                <w:szCs w:val="20"/>
              </w:rPr>
              <w:t xml:space="preserve"> for exceptional circumstances</w:t>
            </w:r>
          </w:p>
        </w:tc>
        <w:tc>
          <w:tcPr>
            <w:tcW w:w="4607" w:type="dxa"/>
            <w:tcBorders>
              <w:top w:val="single" w:sz="4" w:space="0" w:color="auto"/>
              <w:left w:val="single" w:sz="18" w:space="0" w:color="BFBFBF"/>
              <w:bottom w:val="single" w:sz="18" w:space="0" w:color="BFBFBF"/>
            </w:tcBorders>
            <w:tcMar>
              <w:top w:w="114" w:type="dxa"/>
              <w:left w:w="108" w:type="dxa"/>
              <w:bottom w:w="114" w:type="dxa"/>
              <w:right w:w="108" w:type="dxa"/>
            </w:tcMar>
            <w:vAlign w:val="center"/>
            <w:hideMark/>
          </w:tcPr>
          <w:p w14:paraId="40635404" w14:textId="77777777" w:rsidR="00A33BAD" w:rsidRDefault="00A33BAD" w:rsidP="00A702B8">
            <w:pPr>
              <w:pStyle w:val="BodyText"/>
            </w:pPr>
          </w:p>
          <w:p w14:paraId="3D9AE90E" w14:textId="77777777" w:rsidR="00A33BAD" w:rsidRPr="009B416F" w:rsidRDefault="00A33BAD" w:rsidP="00A702B8">
            <w:pPr>
              <w:rPr>
                <w:rFonts w:cstheme="minorHAnsi"/>
                <w:color w:val="000000"/>
                <w:szCs w:val="20"/>
              </w:rPr>
            </w:pPr>
            <w:r>
              <w:rPr>
                <w:rFonts w:cstheme="minorHAnsi"/>
                <w:color w:val="000000"/>
                <w:szCs w:val="20"/>
              </w:rPr>
              <w:t>A leave of absence must not be granted unless there are exceptional circumstances</w:t>
            </w:r>
          </w:p>
        </w:tc>
      </w:tr>
      <w:tr w:rsidR="00A33BAD" w:rsidRPr="009B416F" w14:paraId="05C8BB42"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3CC57E89" w14:textId="77777777" w:rsidR="00A33BAD" w:rsidRPr="0052101D" w:rsidRDefault="00A33BAD" w:rsidP="00A702B8">
            <w:pPr>
              <w:pStyle w:val="Heading9"/>
              <w:jc w:val="center"/>
              <w:rPr>
                <w:b/>
                <w:bCs/>
                <w:i/>
                <w:iCs/>
              </w:rPr>
            </w:pPr>
            <w:r w:rsidRPr="0052101D">
              <w:rPr>
                <w:b/>
                <w:bCs/>
              </w:rPr>
              <w:t>C1</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7F94219C" w14:textId="77777777" w:rsidR="00A33BAD" w:rsidRPr="009B416F" w:rsidDel="00A850FC" w:rsidRDefault="00A33BAD" w:rsidP="00A702B8">
            <w:pPr>
              <w:rPr>
                <w:rFonts w:eastAsia="Arial" w:cstheme="minorHAnsi"/>
                <w:color w:val="000000"/>
                <w:szCs w:val="20"/>
              </w:rPr>
            </w:pPr>
            <w:r>
              <w:rPr>
                <w:rFonts w:eastAsia="Arial" w:cstheme="minorHAnsi"/>
                <w:color w:val="000000"/>
                <w:szCs w:val="20"/>
              </w:rPr>
              <w:t>Regulated performance or employment abroad</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70DA67B0" w14:textId="77777777" w:rsidR="00A33BAD" w:rsidRPr="009B416F" w:rsidDel="003718B0" w:rsidRDefault="00A33BAD" w:rsidP="00A702B8">
            <w:pPr>
              <w:pStyle w:val="BodyText"/>
            </w:pPr>
            <w:r>
              <w:t>Leave of absence for the purpose of participating in a regulated performance or undertaking regulated employment abroad</w:t>
            </w:r>
          </w:p>
        </w:tc>
      </w:tr>
      <w:tr w:rsidR="00A33BAD" w:rsidRPr="009B416F" w14:paraId="7F97A490"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00C4913F" w14:textId="77777777" w:rsidR="00A33BAD" w:rsidRPr="0052101D" w:rsidRDefault="00A33BAD" w:rsidP="00A702B8">
            <w:pPr>
              <w:pStyle w:val="Heading9"/>
              <w:jc w:val="center"/>
              <w:rPr>
                <w:b/>
                <w:bCs/>
                <w:i/>
                <w:iCs/>
              </w:rPr>
            </w:pPr>
            <w:r w:rsidRPr="0052101D">
              <w:rPr>
                <w:b/>
                <w:bCs/>
              </w:rPr>
              <w:t>C2</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004CF31" w14:textId="77777777" w:rsidR="00A33BAD" w:rsidRPr="009B416F" w:rsidRDefault="00A33BAD" w:rsidP="00A702B8">
            <w:pPr>
              <w:rPr>
                <w:rFonts w:eastAsia="Arial" w:cstheme="minorHAnsi"/>
                <w:color w:val="000000"/>
                <w:szCs w:val="20"/>
              </w:rPr>
            </w:pPr>
            <w:r>
              <w:rPr>
                <w:rFonts w:eastAsia="Arial" w:cstheme="minorHAnsi"/>
                <w:color w:val="000000"/>
                <w:szCs w:val="20"/>
              </w:rPr>
              <w:t>Part-time</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238D5236" w14:textId="77777777" w:rsidR="00A33BAD" w:rsidRPr="009B416F" w:rsidRDefault="00A33BAD" w:rsidP="00A702B8">
            <w:pPr>
              <w:rPr>
                <w:rFonts w:eastAsia="Arial" w:cstheme="minorHAnsi"/>
                <w:color w:val="000000"/>
                <w:szCs w:val="20"/>
              </w:rPr>
            </w:pPr>
            <w:r>
              <w:rPr>
                <w:rFonts w:eastAsia="Arial" w:cstheme="minorHAnsi"/>
                <w:color w:val="000000"/>
                <w:szCs w:val="20"/>
              </w:rPr>
              <w:t>Leave of absence for compulsory school age pupil subject to a part-time timetable</w:t>
            </w:r>
          </w:p>
        </w:tc>
      </w:tr>
      <w:tr w:rsidR="00A33BAD" w:rsidRPr="009B416F" w14:paraId="353BE7B2"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79120AF" w14:textId="77777777" w:rsidR="00A33BAD" w:rsidRPr="00DC551F" w:rsidRDefault="00A33BAD" w:rsidP="00A702B8">
            <w:pPr>
              <w:jc w:val="center"/>
              <w:rPr>
                <w:rFonts w:cstheme="minorHAnsi"/>
                <w:b/>
                <w:bCs/>
                <w:color w:val="000000"/>
                <w:szCs w:val="20"/>
              </w:rPr>
            </w:pPr>
            <w:r w:rsidRPr="00962979">
              <w:rPr>
                <w:rFonts w:eastAsia="Arial" w:cstheme="minorHAnsi"/>
                <w:b/>
                <w:bCs/>
                <w:color w:val="000000"/>
                <w:szCs w:val="20"/>
              </w:rPr>
              <w:t>H</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9FBF41" w14:textId="77777777" w:rsidR="00A33BAD" w:rsidRPr="009B416F" w:rsidRDefault="00A33BAD" w:rsidP="00A702B8">
            <w:pPr>
              <w:rPr>
                <w:rFonts w:cstheme="minorHAnsi"/>
                <w:color w:val="000000"/>
                <w:szCs w:val="20"/>
              </w:rPr>
            </w:pPr>
            <w:r w:rsidRPr="009B416F">
              <w:rPr>
                <w:rFonts w:eastAsia="Arial" w:cstheme="minorHAnsi"/>
                <w:color w:val="000000"/>
                <w:szCs w:val="20"/>
              </w:rPr>
              <w:t>Authorised holiday</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C78E6D3" w14:textId="77777777" w:rsidR="00A33BAD" w:rsidRPr="009B416F" w:rsidRDefault="00A33BAD" w:rsidP="00A702B8">
            <w:pPr>
              <w:rPr>
                <w:rFonts w:cstheme="minorHAnsi"/>
                <w:color w:val="000000"/>
                <w:szCs w:val="20"/>
              </w:rPr>
            </w:pPr>
            <w:r w:rsidRPr="009B416F">
              <w:rPr>
                <w:rFonts w:eastAsia="Arial" w:cstheme="minorHAnsi"/>
                <w:color w:val="000000"/>
                <w:szCs w:val="20"/>
              </w:rPr>
              <w:t>Pupil has been allowed to go on holiday due to exceptional circumstances</w:t>
            </w:r>
          </w:p>
        </w:tc>
      </w:tr>
      <w:tr w:rsidR="00A33BAD" w:rsidRPr="009B416F" w14:paraId="777888E8"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56347699" w14:textId="77777777" w:rsidR="00A33BAD" w:rsidRPr="00962979" w:rsidRDefault="00A33BAD" w:rsidP="00A702B8">
            <w:pPr>
              <w:jc w:val="center"/>
              <w:rPr>
                <w:rFonts w:eastAsia="Arial" w:cstheme="minorHAnsi"/>
                <w:b/>
                <w:bCs/>
                <w:color w:val="000000"/>
                <w:szCs w:val="20"/>
              </w:rPr>
            </w:pPr>
            <w:r w:rsidRPr="00962979">
              <w:rPr>
                <w:rFonts w:eastAsia="Arial" w:cstheme="minorHAnsi"/>
                <w:b/>
                <w:bCs/>
                <w:color w:val="000000"/>
                <w:szCs w:val="20"/>
              </w:rPr>
              <w:t>J1</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35B6AABE" w14:textId="77777777" w:rsidR="00A33BAD" w:rsidRPr="009B416F" w:rsidRDefault="00A33BAD" w:rsidP="00A702B8">
            <w:pPr>
              <w:rPr>
                <w:rFonts w:eastAsia="Arial" w:cstheme="minorHAnsi"/>
                <w:color w:val="000000"/>
                <w:szCs w:val="20"/>
              </w:rPr>
            </w:pPr>
            <w:r>
              <w:rPr>
                <w:rFonts w:eastAsia="Arial" w:cstheme="minorHAnsi"/>
                <w:color w:val="000000"/>
                <w:szCs w:val="20"/>
              </w:rPr>
              <w:t>Interview</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3BC108BA" w14:textId="77777777" w:rsidR="00A33BAD" w:rsidRPr="009B416F" w:rsidRDefault="00A33BAD" w:rsidP="00A702B8">
            <w:pPr>
              <w:pStyle w:val="Header"/>
              <w:tabs>
                <w:tab w:val="clear" w:pos="4513"/>
                <w:tab w:val="clear" w:pos="9026"/>
              </w:tabs>
              <w:spacing w:after="160" w:line="259" w:lineRule="auto"/>
              <w:rPr>
                <w:rFonts w:eastAsia="Arial" w:cstheme="minorHAnsi"/>
                <w:color w:val="000000"/>
                <w:szCs w:val="20"/>
              </w:rPr>
            </w:pPr>
            <w:r>
              <w:t>Leave of absence for the purpose of attending an interview for employment or for admission to another educational institution</w:t>
            </w:r>
          </w:p>
        </w:tc>
      </w:tr>
      <w:tr w:rsidR="00A33BAD" w:rsidRPr="009B416F" w14:paraId="6334A4A6"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629151B" w14:textId="77777777" w:rsidR="00A33BAD" w:rsidRPr="00DC551F" w:rsidRDefault="00A33BAD" w:rsidP="00A702B8">
            <w:pPr>
              <w:jc w:val="center"/>
              <w:rPr>
                <w:rFonts w:cstheme="minorHAnsi"/>
                <w:b/>
                <w:bCs/>
                <w:color w:val="000000"/>
                <w:szCs w:val="20"/>
              </w:rPr>
            </w:pPr>
            <w:r w:rsidRPr="00962979">
              <w:rPr>
                <w:rFonts w:eastAsia="Arial" w:cstheme="minorHAnsi"/>
                <w:b/>
                <w:bCs/>
                <w:color w:val="000000"/>
                <w:szCs w:val="20"/>
              </w:rPr>
              <w:t>M</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11B8B25" w14:textId="77777777" w:rsidR="00A33BAD" w:rsidRPr="009B416F" w:rsidRDefault="00A33BAD" w:rsidP="00A702B8">
            <w:pPr>
              <w:rPr>
                <w:rFonts w:cstheme="minorHAnsi"/>
                <w:color w:val="000000"/>
                <w:szCs w:val="20"/>
              </w:rPr>
            </w:pPr>
            <w:r w:rsidRPr="009B416F">
              <w:rPr>
                <w:rFonts w:eastAsia="Arial" w:cstheme="minorHAnsi"/>
                <w:color w:val="000000"/>
                <w:szCs w:val="20"/>
              </w:rPr>
              <w:t>Medical/dental appointment</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8B5D838"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at a medical or dental appointment</w:t>
            </w:r>
          </w:p>
        </w:tc>
      </w:tr>
      <w:tr w:rsidR="00A33BAD" w:rsidRPr="009B416F" w14:paraId="6EB2644C"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9D5901" w14:textId="77777777" w:rsidR="00A33BAD" w:rsidRPr="00DC551F" w:rsidRDefault="00A33BAD" w:rsidP="00A702B8">
            <w:pPr>
              <w:jc w:val="center"/>
              <w:rPr>
                <w:rFonts w:cstheme="minorHAnsi"/>
                <w:b/>
                <w:bCs/>
                <w:color w:val="000000"/>
                <w:szCs w:val="20"/>
              </w:rPr>
            </w:pPr>
            <w:r w:rsidRPr="00962979">
              <w:rPr>
                <w:rFonts w:eastAsia="Arial" w:cstheme="minorHAnsi"/>
                <w:b/>
                <w:bCs/>
                <w:color w:val="000000"/>
                <w:szCs w:val="20"/>
              </w:rPr>
              <w:t>S</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06C805D" w14:textId="77777777" w:rsidR="00A33BAD" w:rsidRPr="009B416F" w:rsidRDefault="00A33BAD" w:rsidP="00A702B8">
            <w:pPr>
              <w:rPr>
                <w:rFonts w:cstheme="minorHAnsi"/>
                <w:color w:val="000000"/>
                <w:szCs w:val="20"/>
              </w:rPr>
            </w:pPr>
            <w:r w:rsidRPr="009B416F">
              <w:rPr>
                <w:rFonts w:eastAsia="Arial" w:cstheme="minorHAnsi"/>
                <w:color w:val="000000"/>
                <w:szCs w:val="20"/>
              </w:rPr>
              <w:t>Study leave</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D853325" w14:textId="77777777" w:rsidR="00A33BAD" w:rsidRDefault="00A33BAD" w:rsidP="00A702B8">
            <w:pPr>
              <w:pStyle w:val="BodyText"/>
            </w:pPr>
            <w:r>
              <w:t>Leave of absence for the purpose of studying for a public examination</w:t>
            </w:r>
          </w:p>
          <w:p w14:paraId="0A07F799" w14:textId="77777777" w:rsidR="00A33BAD" w:rsidRPr="009B416F" w:rsidRDefault="00A33BAD" w:rsidP="00A702B8">
            <w:pPr>
              <w:pStyle w:val="Header"/>
              <w:tabs>
                <w:tab w:val="clear" w:pos="4513"/>
                <w:tab w:val="clear" w:pos="9026"/>
              </w:tabs>
              <w:spacing w:after="160" w:line="259" w:lineRule="auto"/>
              <w:rPr>
                <w:rFonts w:cstheme="minorHAnsi"/>
                <w:color w:val="000000"/>
                <w:szCs w:val="20"/>
              </w:rPr>
            </w:pPr>
          </w:p>
        </w:tc>
      </w:tr>
      <w:tr w:rsidR="00A33BAD" w:rsidRPr="009B416F" w14:paraId="0D780A89" w14:textId="77777777" w:rsidTr="00AB3428">
        <w:tc>
          <w:tcPr>
            <w:tcW w:w="2501" w:type="dxa"/>
            <w:tcBorders>
              <w:top w:val="single" w:sz="18" w:space="0" w:color="BFBFBF"/>
              <w:bottom w:val="single" w:sz="4" w:space="0" w:color="auto"/>
              <w:right w:val="single" w:sz="18" w:space="0" w:color="BFBFBF"/>
            </w:tcBorders>
            <w:tcMar>
              <w:top w:w="114" w:type="dxa"/>
              <w:left w:w="108" w:type="dxa"/>
              <w:bottom w:w="114" w:type="dxa"/>
              <w:right w:w="108" w:type="dxa"/>
            </w:tcMar>
            <w:vAlign w:val="center"/>
          </w:tcPr>
          <w:p w14:paraId="4CBEAEE5" w14:textId="77777777" w:rsidR="00A33BAD" w:rsidRPr="00DC551F" w:rsidRDefault="00A33BAD" w:rsidP="00A702B8">
            <w:pPr>
              <w:pStyle w:val="Heading9"/>
              <w:jc w:val="center"/>
              <w:rPr>
                <w:b/>
                <w:bCs/>
                <w:i/>
                <w:iCs/>
              </w:rPr>
            </w:pPr>
            <w:r w:rsidRPr="00DC551F">
              <w:rPr>
                <w:b/>
                <w:bCs/>
              </w:rPr>
              <w:t>X</w:t>
            </w:r>
          </w:p>
        </w:tc>
        <w:tc>
          <w:tcPr>
            <w:tcW w:w="3099" w:type="dxa"/>
            <w:tcBorders>
              <w:top w:val="single" w:sz="18" w:space="0" w:color="BFBFBF"/>
              <w:left w:val="single" w:sz="18" w:space="0" w:color="BFBFBF"/>
              <w:bottom w:val="single" w:sz="4" w:space="0" w:color="auto"/>
              <w:right w:val="single" w:sz="18" w:space="0" w:color="BFBFBF"/>
            </w:tcBorders>
            <w:tcMar>
              <w:top w:w="114" w:type="dxa"/>
              <w:left w:w="108" w:type="dxa"/>
              <w:bottom w:w="114" w:type="dxa"/>
              <w:right w:w="108" w:type="dxa"/>
            </w:tcMar>
            <w:vAlign w:val="center"/>
          </w:tcPr>
          <w:p w14:paraId="4A4867A0" w14:textId="77777777" w:rsidR="00A33BAD" w:rsidRPr="009B416F" w:rsidDel="00F05278" w:rsidRDefault="00A33BAD" w:rsidP="00A702B8">
            <w:pPr>
              <w:rPr>
                <w:rFonts w:eastAsia="Arial" w:cstheme="minorHAnsi"/>
                <w:color w:val="000000"/>
                <w:szCs w:val="20"/>
              </w:rPr>
            </w:pPr>
            <w:r w:rsidRPr="009B416F">
              <w:rPr>
                <w:rFonts w:eastAsia="Arial" w:cstheme="minorHAnsi"/>
                <w:color w:val="000000"/>
                <w:szCs w:val="20"/>
              </w:rPr>
              <w:t>Not required to be in school</w:t>
            </w:r>
          </w:p>
        </w:tc>
        <w:tc>
          <w:tcPr>
            <w:tcW w:w="4607" w:type="dxa"/>
            <w:tcBorders>
              <w:top w:val="single" w:sz="18" w:space="0" w:color="BFBFBF"/>
              <w:left w:val="single" w:sz="18" w:space="0" w:color="BFBFBF"/>
              <w:bottom w:val="single" w:sz="4" w:space="0" w:color="auto"/>
            </w:tcBorders>
            <w:tcMar>
              <w:top w:w="114" w:type="dxa"/>
              <w:left w:w="108" w:type="dxa"/>
              <w:bottom w:w="114" w:type="dxa"/>
              <w:right w:w="108" w:type="dxa"/>
            </w:tcMar>
            <w:vAlign w:val="center"/>
          </w:tcPr>
          <w:p w14:paraId="56BC3632" w14:textId="77777777" w:rsidR="00A33BAD" w:rsidRPr="009B416F" w:rsidDel="00FC3EBC" w:rsidRDefault="00A33BAD" w:rsidP="00A702B8">
            <w:pPr>
              <w:pStyle w:val="BodyText"/>
            </w:pPr>
            <w:r w:rsidRPr="009B416F">
              <w:t>Pupil of non-compulsory school age is not required to attend</w:t>
            </w:r>
          </w:p>
        </w:tc>
      </w:tr>
      <w:tr w:rsidR="00A33BAD" w:rsidRPr="009B416F" w14:paraId="10BFC6B4" w14:textId="77777777" w:rsidTr="00AB3428">
        <w:tc>
          <w:tcPr>
            <w:tcW w:w="1020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tcPr>
          <w:p w14:paraId="5138F299" w14:textId="77777777" w:rsidR="00A33BAD" w:rsidRPr="00926D0A" w:rsidDel="00FC3EBC" w:rsidRDefault="00A33BAD" w:rsidP="00AB3428">
            <w:pPr>
              <w:pStyle w:val="BodyText"/>
              <w:rPr>
                <w:b/>
                <w:bCs/>
              </w:rPr>
            </w:pPr>
            <w:r w:rsidRPr="00AB3428">
              <w:rPr>
                <w:b/>
                <w:bCs/>
                <w:color w:val="002060"/>
              </w:rPr>
              <w:t>Absent – other authorised reasons</w:t>
            </w:r>
          </w:p>
        </w:tc>
      </w:tr>
      <w:tr w:rsidR="00A33BAD" w:rsidRPr="009B416F" w14:paraId="4B2588AA" w14:textId="77777777" w:rsidTr="00AB3428">
        <w:tc>
          <w:tcPr>
            <w:tcW w:w="2501"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2836A92E" w14:textId="77777777" w:rsidR="00A33BAD" w:rsidRPr="009B416F" w:rsidRDefault="00A33BAD" w:rsidP="00A702B8">
            <w:pPr>
              <w:jc w:val="center"/>
              <w:rPr>
                <w:rFonts w:eastAsia="Arial" w:cstheme="minorHAnsi"/>
                <w:b/>
                <w:bCs/>
                <w:color w:val="000000"/>
                <w:szCs w:val="20"/>
              </w:rPr>
            </w:pPr>
            <w:r w:rsidRPr="009B416F">
              <w:rPr>
                <w:rFonts w:eastAsia="Arial" w:cstheme="minorHAnsi"/>
                <w:b/>
                <w:bCs/>
                <w:color w:val="000000"/>
              </w:rPr>
              <w:t>Code</w:t>
            </w:r>
          </w:p>
        </w:tc>
        <w:tc>
          <w:tcPr>
            <w:tcW w:w="3099"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54050F9E" w14:textId="77777777" w:rsidR="00A33BAD" w:rsidRPr="009B416F" w:rsidDel="00F05278" w:rsidRDefault="00A33BAD" w:rsidP="00A702B8">
            <w:pPr>
              <w:jc w:val="center"/>
              <w:rPr>
                <w:rFonts w:eastAsia="Arial" w:cstheme="minorHAnsi"/>
                <w:color w:val="000000"/>
                <w:szCs w:val="20"/>
              </w:rPr>
            </w:pPr>
            <w:r w:rsidRPr="009B416F">
              <w:rPr>
                <w:rFonts w:eastAsia="Arial" w:cstheme="minorHAnsi"/>
                <w:b/>
                <w:bCs/>
                <w:color w:val="000000"/>
              </w:rPr>
              <w:t>Definition</w:t>
            </w:r>
          </w:p>
        </w:tc>
        <w:tc>
          <w:tcPr>
            <w:tcW w:w="4607"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61350C4B" w14:textId="77777777" w:rsidR="00A33BAD" w:rsidRPr="009B416F" w:rsidDel="00FC3EBC" w:rsidRDefault="00A33BAD" w:rsidP="00A702B8">
            <w:pPr>
              <w:pStyle w:val="BodyText"/>
              <w:jc w:val="center"/>
            </w:pPr>
            <w:r w:rsidRPr="009B416F">
              <w:rPr>
                <w:b/>
                <w:bCs/>
              </w:rPr>
              <w:t>Scenario</w:t>
            </w:r>
          </w:p>
        </w:tc>
      </w:tr>
      <w:tr w:rsidR="00A33BAD" w:rsidRPr="009B416F" w14:paraId="1FD15752" w14:textId="77777777" w:rsidTr="00AB3428">
        <w:tc>
          <w:tcPr>
            <w:tcW w:w="2501" w:type="dxa"/>
            <w:tcBorders>
              <w:top w:val="single" w:sz="4" w:space="0" w:color="auto"/>
              <w:bottom w:val="single" w:sz="18" w:space="0" w:color="BFBFBF"/>
              <w:right w:val="single" w:sz="18" w:space="0" w:color="BFBFBF"/>
            </w:tcBorders>
            <w:tcMar>
              <w:top w:w="114" w:type="dxa"/>
              <w:left w:w="108" w:type="dxa"/>
              <w:bottom w:w="114" w:type="dxa"/>
              <w:right w:w="108" w:type="dxa"/>
            </w:tcMar>
            <w:vAlign w:val="center"/>
          </w:tcPr>
          <w:p w14:paraId="79F8BF6A" w14:textId="77777777" w:rsidR="00A33BAD" w:rsidRPr="00962979" w:rsidRDefault="00A33BAD" w:rsidP="00A702B8">
            <w:pPr>
              <w:jc w:val="center"/>
              <w:rPr>
                <w:rFonts w:eastAsia="Arial" w:cstheme="minorHAnsi"/>
                <w:b/>
                <w:bCs/>
                <w:color w:val="000000"/>
                <w:szCs w:val="20"/>
              </w:rPr>
            </w:pPr>
            <w:r w:rsidRPr="00962979">
              <w:rPr>
                <w:rFonts w:eastAsia="Arial" w:cstheme="minorHAnsi"/>
                <w:b/>
                <w:bCs/>
                <w:color w:val="000000"/>
                <w:szCs w:val="20"/>
              </w:rPr>
              <w:t>I</w:t>
            </w:r>
          </w:p>
        </w:tc>
        <w:tc>
          <w:tcPr>
            <w:tcW w:w="3099" w:type="dxa"/>
            <w:tcBorders>
              <w:top w:val="single" w:sz="4" w:space="0" w:color="auto"/>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56D447A8" w14:textId="77777777" w:rsidR="00A33BAD" w:rsidRPr="009B416F" w:rsidDel="00F05278" w:rsidRDefault="00A33BAD" w:rsidP="00A702B8">
            <w:pPr>
              <w:rPr>
                <w:rFonts w:eastAsia="Arial" w:cstheme="minorHAnsi"/>
                <w:color w:val="000000"/>
                <w:szCs w:val="20"/>
              </w:rPr>
            </w:pPr>
            <w:r w:rsidRPr="009B416F">
              <w:rPr>
                <w:rFonts w:eastAsia="Arial" w:cstheme="minorHAnsi"/>
                <w:color w:val="000000"/>
                <w:szCs w:val="20"/>
              </w:rPr>
              <w:t>Illness</w:t>
            </w:r>
            <w:r>
              <w:rPr>
                <w:rFonts w:eastAsia="Arial" w:cstheme="minorHAnsi"/>
                <w:color w:val="000000"/>
                <w:szCs w:val="20"/>
              </w:rPr>
              <w:t xml:space="preserve"> (not medical or dental appointment)</w:t>
            </w:r>
          </w:p>
        </w:tc>
        <w:tc>
          <w:tcPr>
            <w:tcW w:w="4607" w:type="dxa"/>
            <w:tcBorders>
              <w:top w:val="single" w:sz="4" w:space="0" w:color="auto"/>
              <w:left w:val="single" w:sz="18" w:space="0" w:color="BFBFBF"/>
              <w:bottom w:val="single" w:sz="18" w:space="0" w:color="BFBFBF"/>
            </w:tcBorders>
            <w:tcMar>
              <w:top w:w="114" w:type="dxa"/>
              <w:left w:w="108" w:type="dxa"/>
              <w:bottom w:w="114" w:type="dxa"/>
              <w:right w:w="108" w:type="dxa"/>
            </w:tcMar>
            <w:vAlign w:val="center"/>
          </w:tcPr>
          <w:p w14:paraId="7DEA47CC" w14:textId="77777777" w:rsidR="00A33BAD" w:rsidRPr="009B416F" w:rsidDel="00FC3EBC" w:rsidRDefault="00A33BAD" w:rsidP="00A702B8">
            <w:pPr>
              <w:pStyle w:val="BodyText"/>
            </w:pPr>
            <w:r>
              <w:t>The pupil is unable to attend due to illness (both physical and mental health related). Schools should advise parents to notify them on the first day the child is unable to attend due to illness.</w:t>
            </w:r>
          </w:p>
        </w:tc>
      </w:tr>
      <w:tr w:rsidR="00A33BAD" w:rsidRPr="009B416F" w14:paraId="35C206EC"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3D0FA228" w14:textId="77777777" w:rsidR="00A33BAD" w:rsidRPr="00DC551F" w:rsidRDefault="00A33BAD" w:rsidP="00A702B8">
            <w:pPr>
              <w:pStyle w:val="Heading9"/>
              <w:jc w:val="center"/>
              <w:rPr>
                <w:b/>
                <w:bCs/>
                <w:i/>
                <w:iCs/>
              </w:rPr>
            </w:pPr>
            <w:r w:rsidRPr="00DC551F">
              <w:rPr>
                <w:b/>
                <w:bCs/>
              </w:rPr>
              <w:lastRenderedPageBreak/>
              <w:t>E</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BCCA94E" w14:textId="77777777" w:rsidR="00A33BAD" w:rsidRPr="009B416F" w:rsidDel="00F05278" w:rsidRDefault="00A33BAD" w:rsidP="00A702B8">
            <w:pPr>
              <w:rPr>
                <w:rFonts w:eastAsia="Arial" w:cstheme="minorHAnsi"/>
                <w:color w:val="000000"/>
                <w:szCs w:val="20"/>
              </w:rPr>
            </w:pPr>
            <w:r w:rsidRPr="009B416F">
              <w:rPr>
                <w:rFonts w:eastAsia="Arial" w:cstheme="minorHAnsi"/>
                <w:color w:val="000000"/>
                <w:szCs w:val="20"/>
              </w:rPr>
              <w:t>Excluded</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9D5AFB2" w14:textId="77777777" w:rsidR="00A33BAD" w:rsidRPr="009B416F" w:rsidDel="00FC3EBC" w:rsidRDefault="00A33BAD" w:rsidP="00A702B8">
            <w:pPr>
              <w:pStyle w:val="BodyText"/>
            </w:pPr>
            <w:r>
              <w:t>Suspended or permanently excluded and no alternative provision made</w:t>
            </w:r>
          </w:p>
        </w:tc>
      </w:tr>
      <w:tr w:rsidR="00A33BAD" w:rsidRPr="009B416F" w14:paraId="0EABE687"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F905B9B" w14:textId="77777777" w:rsidR="00A33BAD" w:rsidRPr="00DC551F" w:rsidRDefault="00A33BAD" w:rsidP="00A702B8">
            <w:pPr>
              <w:jc w:val="center"/>
              <w:rPr>
                <w:rFonts w:cstheme="minorHAnsi"/>
                <w:b/>
                <w:bCs/>
                <w:color w:val="000000"/>
                <w:szCs w:val="20"/>
              </w:rPr>
            </w:pPr>
            <w:r w:rsidRPr="00962979">
              <w:rPr>
                <w:rFonts w:eastAsia="Arial" w:cstheme="minorHAnsi"/>
                <w:b/>
                <w:bCs/>
                <w:color w:val="000000"/>
                <w:szCs w:val="20"/>
              </w:rPr>
              <w:t>T</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0173B47" w14:textId="77777777" w:rsidR="00A33BAD" w:rsidRPr="009B416F" w:rsidRDefault="00A33BAD" w:rsidP="00A702B8">
            <w:pPr>
              <w:rPr>
                <w:rFonts w:cstheme="minorHAnsi"/>
                <w:color w:val="000000"/>
                <w:szCs w:val="20"/>
              </w:rPr>
            </w:pPr>
            <w:r>
              <w:rPr>
                <w:rFonts w:eastAsia="Arial" w:cstheme="minorHAnsi"/>
                <w:color w:val="000000"/>
                <w:szCs w:val="20"/>
              </w:rPr>
              <w:t xml:space="preserve"> Pupil is a mobile child</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8E04460" w14:textId="77777777" w:rsidR="00A33BAD" w:rsidRPr="009B416F" w:rsidRDefault="00A33BAD" w:rsidP="00A702B8">
            <w:pPr>
              <w:pStyle w:val="Header"/>
              <w:tabs>
                <w:tab w:val="clear" w:pos="4513"/>
                <w:tab w:val="clear" w:pos="9026"/>
              </w:tabs>
              <w:spacing w:after="160" w:line="259" w:lineRule="auto"/>
              <w:rPr>
                <w:rFonts w:cstheme="minorHAnsi"/>
                <w:color w:val="000000"/>
                <w:szCs w:val="20"/>
              </w:rPr>
            </w:pPr>
            <w:r>
              <w:t>Parent travelling for occupational purposes</w:t>
            </w:r>
          </w:p>
        </w:tc>
      </w:tr>
      <w:tr w:rsidR="00A33BAD" w:rsidRPr="009B416F" w14:paraId="42A5110A"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73B77FBD" w14:textId="77777777" w:rsidR="00A33BAD" w:rsidRPr="00DC551F" w:rsidRDefault="00A33BAD" w:rsidP="00A702B8">
            <w:pPr>
              <w:pStyle w:val="Heading9"/>
              <w:jc w:val="center"/>
              <w:rPr>
                <w:b/>
                <w:bCs/>
                <w:i/>
                <w:iCs/>
              </w:rPr>
            </w:pPr>
            <w:r w:rsidRPr="00DC551F">
              <w:rPr>
                <w:b/>
                <w:bCs/>
              </w:rPr>
              <w:t>R</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61AC666D" w14:textId="77777777" w:rsidR="00A33BAD" w:rsidRPr="009B416F" w:rsidDel="00F05278" w:rsidRDefault="00A33BAD" w:rsidP="00A702B8">
            <w:pPr>
              <w:rPr>
                <w:rFonts w:eastAsia="Arial" w:cstheme="minorHAnsi"/>
                <w:color w:val="000000"/>
                <w:szCs w:val="20"/>
              </w:rPr>
            </w:pPr>
            <w:r w:rsidRPr="009B416F">
              <w:rPr>
                <w:rFonts w:eastAsia="Arial" w:cstheme="minorHAnsi"/>
                <w:color w:val="000000"/>
                <w:szCs w:val="20"/>
              </w:rPr>
              <w:t>Religious observance</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5D7DEAC9" w14:textId="77777777" w:rsidR="00A33BAD" w:rsidRPr="009B416F" w:rsidDel="00FC3EBC" w:rsidRDefault="00A33BAD" w:rsidP="00A702B8">
            <w:pPr>
              <w:pStyle w:val="BodyText"/>
            </w:pPr>
            <w:r>
              <w:t>A day exclusively set apart for religious observance</w:t>
            </w:r>
          </w:p>
        </w:tc>
      </w:tr>
      <w:tr w:rsidR="00A33BAD" w:rsidRPr="009B416F" w14:paraId="6E205F3E" w14:textId="77777777" w:rsidTr="00AB3428">
        <w:tc>
          <w:tcPr>
            <w:tcW w:w="10207" w:type="dxa"/>
            <w:gridSpan w:val="3"/>
            <w:tcBorders>
              <w:top w:val="single" w:sz="18" w:space="0" w:color="BFBFBF"/>
              <w:bottom w:val="single" w:sz="4" w:space="0" w:color="auto"/>
            </w:tcBorders>
            <w:shd w:val="clear" w:color="auto" w:fill="BFBFBF" w:themeFill="background1" w:themeFillShade="BF"/>
            <w:tcMar>
              <w:top w:w="114" w:type="dxa"/>
              <w:left w:w="108" w:type="dxa"/>
              <w:bottom w:w="114" w:type="dxa"/>
              <w:right w:w="108" w:type="dxa"/>
            </w:tcMar>
            <w:vAlign w:val="center"/>
          </w:tcPr>
          <w:p w14:paraId="518B7550" w14:textId="77777777" w:rsidR="00A33BAD" w:rsidRPr="00926D0A" w:rsidDel="002217C7" w:rsidRDefault="00A33BAD" w:rsidP="00AB3428">
            <w:pPr>
              <w:pStyle w:val="BodyText"/>
              <w:rPr>
                <w:b/>
                <w:bCs/>
              </w:rPr>
            </w:pPr>
            <w:r w:rsidRPr="00AB3428">
              <w:rPr>
                <w:b/>
                <w:bCs/>
                <w:color w:val="002060"/>
              </w:rPr>
              <w:t>Absent – unable to attend school due to unavoidable cause</w:t>
            </w:r>
          </w:p>
        </w:tc>
      </w:tr>
      <w:bookmarkEnd w:id="9"/>
      <w:tr w:rsidR="00AB3428" w:rsidRPr="009B416F" w14:paraId="7A096720" w14:textId="77777777" w:rsidTr="00AB3428">
        <w:tc>
          <w:tcPr>
            <w:tcW w:w="2501"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2A4E2B72" w14:textId="77777777" w:rsidR="00AB3428" w:rsidRPr="00AB3428" w:rsidRDefault="00AB3428" w:rsidP="00A702B8">
            <w:pPr>
              <w:pStyle w:val="Heading9"/>
              <w:rPr>
                <w:b/>
                <w:bCs/>
                <w:color w:val="000000" w:themeColor="text1"/>
              </w:rPr>
            </w:pPr>
            <w:r w:rsidRPr="00AB3428">
              <w:rPr>
                <w:b/>
                <w:bCs/>
                <w:color w:val="000000" w:themeColor="text1"/>
              </w:rPr>
              <w:lastRenderedPageBreak/>
              <w:t>Code</w:t>
            </w:r>
          </w:p>
        </w:tc>
        <w:tc>
          <w:tcPr>
            <w:tcW w:w="3099"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13E58E1B" w14:textId="77777777" w:rsidR="00AB3428" w:rsidRPr="00AB3428" w:rsidDel="000B309B" w:rsidRDefault="00AB3428" w:rsidP="00A702B8">
            <w:pPr>
              <w:pStyle w:val="Heading9"/>
              <w:rPr>
                <w:b/>
                <w:bCs/>
                <w:color w:val="000000" w:themeColor="text1"/>
              </w:rPr>
            </w:pPr>
            <w:r w:rsidRPr="00AB3428">
              <w:rPr>
                <w:b/>
                <w:bCs/>
                <w:color w:val="000000" w:themeColor="text1"/>
              </w:rPr>
              <w:t>Definition</w:t>
            </w:r>
          </w:p>
        </w:tc>
        <w:tc>
          <w:tcPr>
            <w:tcW w:w="4607"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6889658B" w14:textId="77777777" w:rsidR="00AB3428" w:rsidRPr="00AB3428" w:rsidDel="002217C7" w:rsidRDefault="00AB3428" w:rsidP="00A702B8">
            <w:pPr>
              <w:pStyle w:val="BodyText"/>
              <w:jc w:val="center"/>
              <w:rPr>
                <w:b/>
                <w:bCs/>
                <w:color w:val="000000" w:themeColor="text1"/>
              </w:rPr>
            </w:pPr>
            <w:r w:rsidRPr="00AB3428">
              <w:rPr>
                <w:b/>
                <w:bCs/>
                <w:color w:val="000000" w:themeColor="text1"/>
              </w:rPr>
              <w:t>Scenario</w:t>
            </w:r>
          </w:p>
        </w:tc>
      </w:tr>
      <w:tr w:rsidR="00AB3428" w:rsidRPr="009B416F" w14:paraId="3AFB1011" w14:textId="77777777" w:rsidTr="00AB3428">
        <w:tc>
          <w:tcPr>
            <w:tcW w:w="2501"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55C62A77" w14:textId="77777777" w:rsidR="00AB3428" w:rsidRPr="00DC551F" w:rsidRDefault="00AB3428" w:rsidP="00A702B8">
            <w:pPr>
              <w:pStyle w:val="Heading9"/>
              <w:jc w:val="center"/>
              <w:rPr>
                <w:b/>
                <w:bCs/>
                <w:i/>
                <w:iCs/>
              </w:rPr>
            </w:pPr>
            <w:r w:rsidRPr="00DC551F">
              <w:rPr>
                <w:b/>
                <w:bCs/>
              </w:rPr>
              <w:t>Q</w:t>
            </w:r>
          </w:p>
        </w:tc>
        <w:tc>
          <w:tcPr>
            <w:tcW w:w="3099"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2E57EA2D" w14:textId="77777777" w:rsidR="00AB3428" w:rsidRPr="009B416F" w:rsidRDefault="00AB3428" w:rsidP="00A702B8">
            <w:pPr>
              <w:pStyle w:val="Header"/>
              <w:tabs>
                <w:tab w:val="clear" w:pos="4513"/>
                <w:tab w:val="clear" w:pos="9026"/>
              </w:tabs>
              <w:spacing w:after="160" w:line="259" w:lineRule="auto"/>
              <w:rPr>
                <w:rFonts w:eastAsia="Arial" w:cstheme="minorHAnsi"/>
                <w:color w:val="000000"/>
                <w:szCs w:val="20"/>
              </w:rPr>
            </w:pPr>
            <w:r>
              <w:t>Unable to attend the school because of a lack of access arrangements</w:t>
            </w:r>
          </w:p>
        </w:tc>
        <w:tc>
          <w:tcPr>
            <w:tcW w:w="4607"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7DBF9D1B" w14:textId="77777777" w:rsidR="00AB3428" w:rsidRPr="009B416F" w:rsidRDefault="00AB3428" w:rsidP="00A702B8">
            <w:pPr>
              <w:rPr>
                <w:rFonts w:eastAsia="Arial" w:cstheme="minorHAnsi"/>
                <w:color w:val="000000"/>
                <w:szCs w:val="20"/>
              </w:rPr>
            </w:pPr>
            <w:r>
              <w:rPr>
                <w:rFonts w:eastAsia="Arial" w:cstheme="minorHAnsi"/>
                <w:color w:val="000000"/>
                <w:szCs w:val="20"/>
              </w:rPr>
              <w:t>Unable to attend because the local authority has failed to make access arrangements</w:t>
            </w:r>
          </w:p>
        </w:tc>
      </w:tr>
      <w:tr w:rsidR="00AB3428" w:rsidRPr="009B416F" w14:paraId="04797500" w14:textId="77777777" w:rsidTr="00AB3428">
        <w:tc>
          <w:tcPr>
            <w:tcW w:w="2501"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4CA42E5F" w14:textId="77777777" w:rsidR="00AB3428" w:rsidRPr="00DC551F" w:rsidRDefault="00AB3428" w:rsidP="00A702B8">
            <w:pPr>
              <w:pStyle w:val="Heading9"/>
              <w:jc w:val="center"/>
              <w:rPr>
                <w:b/>
                <w:bCs/>
                <w:i/>
                <w:iCs/>
              </w:rPr>
            </w:pPr>
            <w:r w:rsidRPr="00DC551F">
              <w:rPr>
                <w:b/>
                <w:bCs/>
              </w:rPr>
              <w:t>Y1</w:t>
            </w:r>
          </w:p>
        </w:tc>
        <w:tc>
          <w:tcPr>
            <w:tcW w:w="3099"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5193D651" w14:textId="77777777" w:rsidR="00AB3428" w:rsidRDefault="00AB3428" w:rsidP="00A702B8">
            <w:pPr>
              <w:pStyle w:val="Header"/>
              <w:tabs>
                <w:tab w:val="clear" w:pos="4513"/>
                <w:tab w:val="clear" w:pos="9026"/>
              </w:tabs>
              <w:spacing w:after="160" w:line="259" w:lineRule="auto"/>
            </w:pPr>
            <w:r>
              <w:t>Unable to attend due to transport normally provided not being available</w:t>
            </w:r>
          </w:p>
        </w:tc>
        <w:tc>
          <w:tcPr>
            <w:tcW w:w="4607"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2F91B92B" w14:textId="77777777" w:rsidR="00AB3428" w:rsidRDefault="00AB3428" w:rsidP="00A702B8">
            <w:pPr>
              <w:rPr>
                <w:rFonts w:eastAsia="Arial" w:cstheme="minorHAnsi"/>
                <w:color w:val="000000"/>
                <w:szCs w:val="20"/>
              </w:rPr>
            </w:pPr>
            <w:r>
              <w:t>The pupil is unable to attend because the school is not within walking distance of their home and the transport to and from the school that is normally provided for the pupil by the school or local authority is not available.</w:t>
            </w:r>
          </w:p>
        </w:tc>
      </w:tr>
      <w:tr w:rsidR="00AB3428" w:rsidRPr="009B416F" w14:paraId="0DD4F195" w14:textId="77777777" w:rsidTr="00AB3428">
        <w:trPr>
          <w:trHeight w:val="1318"/>
        </w:trPr>
        <w:tc>
          <w:tcPr>
            <w:tcW w:w="2501" w:type="dxa"/>
            <w:tcBorders>
              <w:top w:val="single" w:sz="4" w:space="0" w:color="auto"/>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428A3453" w14:textId="77777777" w:rsidR="00AB3428" w:rsidRPr="00DC551F" w:rsidRDefault="00AB3428" w:rsidP="00A702B8">
            <w:pPr>
              <w:pStyle w:val="Heading9"/>
              <w:jc w:val="center"/>
              <w:rPr>
                <w:b/>
                <w:bCs/>
                <w:i/>
                <w:iCs/>
              </w:rPr>
            </w:pPr>
            <w:r w:rsidRPr="00DC551F">
              <w:rPr>
                <w:b/>
                <w:bCs/>
              </w:rPr>
              <w:t>Y2</w:t>
            </w:r>
          </w:p>
        </w:tc>
        <w:tc>
          <w:tcPr>
            <w:tcW w:w="3099" w:type="dxa"/>
            <w:tcBorders>
              <w:top w:val="single" w:sz="4" w:space="0" w:color="auto"/>
              <w:left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4B063E40" w14:textId="77777777" w:rsidR="00AB3428" w:rsidRPr="00926D0A" w:rsidRDefault="00AB3428" w:rsidP="00A702B8">
            <w:pPr>
              <w:pStyle w:val="Header"/>
              <w:tabs>
                <w:tab w:val="clear" w:pos="4513"/>
                <w:tab w:val="clear" w:pos="9026"/>
              </w:tabs>
              <w:spacing w:after="160" w:line="259" w:lineRule="auto"/>
            </w:pPr>
            <w:r w:rsidRPr="00926D0A">
              <w:t xml:space="preserve"> Unable to attend due to widespread disruption to travel</w:t>
            </w:r>
          </w:p>
        </w:tc>
        <w:tc>
          <w:tcPr>
            <w:tcW w:w="4607" w:type="dxa"/>
            <w:tcBorders>
              <w:top w:val="single" w:sz="4" w:space="0" w:color="auto"/>
              <w:left w:val="single" w:sz="18" w:space="0" w:color="BFBFBF"/>
              <w:bottom w:val="single" w:sz="18" w:space="0" w:color="BFBFBF"/>
            </w:tcBorders>
            <w:shd w:val="clear" w:color="auto" w:fill="FFFFFF" w:themeFill="background1"/>
            <w:tcMar>
              <w:top w:w="114" w:type="dxa"/>
              <w:left w:w="108" w:type="dxa"/>
              <w:bottom w:w="114" w:type="dxa"/>
              <w:right w:w="108" w:type="dxa"/>
            </w:tcMar>
            <w:vAlign w:val="center"/>
          </w:tcPr>
          <w:p w14:paraId="498EFEE2" w14:textId="77777777" w:rsidR="00AB3428" w:rsidRPr="00926D0A" w:rsidRDefault="00AB3428" w:rsidP="00A702B8">
            <w:pPr>
              <w:rPr>
                <w:rFonts w:eastAsia="Arial" w:cstheme="minorHAnsi"/>
                <w:color w:val="000000"/>
                <w:szCs w:val="20"/>
              </w:rPr>
            </w:pPr>
            <w:r w:rsidRPr="00926D0A">
              <w:t>The pupil is unable to attend the school because of widespread disruption to travel caused by a local, national, or international emergency</w:t>
            </w:r>
          </w:p>
        </w:tc>
      </w:tr>
      <w:tr w:rsidR="00AB3428" w:rsidRPr="009B416F" w14:paraId="2658C792" w14:textId="77777777" w:rsidTr="00A702B8">
        <w:tc>
          <w:tcPr>
            <w:tcW w:w="2501" w:type="dxa"/>
            <w:tcBorders>
              <w:top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3D448D90" w14:textId="77777777" w:rsidR="00AB3428" w:rsidRPr="00DC551F" w:rsidRDefault="00AB3428" w:rsidP="00A702B8">
            <w:pPr>
              <w:pStyle w:val="Heading9"/>
              <w:jc w:val="center"/>
              <w:rPr>
                <w:b/>
                <w:bCs/>
                <w:i/>
                <w:iCs/>
              </w:rPr>
            </w:pPr>
            <w:r w:rsidRPr="00DC551F">
              <w:rPr>
                <w:b/>
                <w:bCs/>
              </w:rPr>
              <w:t>Y3</w:t>
            </w:r>
          </w:p>
        </w:tc>
        <w:tc>
          <w:tcPr>
            <w:tcW w:w="3099" w:type="dxa"/>
            <w:tcBorders>
              <w:top w:val="single" w:sz="18" w:space="0" w:color="BFBFBF"/>
              <w:left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09F79C24" w14:textId="77777777" w:rsidR="00AB3428" w:rsidRPr="00926D0A" w:rsidRDefault="00AB3428" w:rsidP="00A702B8">
            <w:pPr>
              <w:pStyle w:val="Header"/>
              <w:tabs>
                <w:tab w:val="clear" w:pos="4513"/>
                <w:tab w:val="clear" w:pos="9026"/>
              </w:tabs>
              <w:spacing w:after="160" w:line="259" w:lineRule="auto"/>
            </w:pPr>
            <w:r w:rsidRPr="00926D0A">
              <w:t>Unable to attend due to part of the school premises being closed</w:t>
            </w:r>
          </w:p>
        </w:tc>
        <w:tc>
          <w:tcPr>
            <w:tcW w:w="4607" w:type="dxa"/>
            <w:tcBorders>
              <w:top w:val="single" w:sz="18" w:space="0" w:color="BFBFBF"/>
              <w:left w:val="single" w:sz="18" w:space="0" w:color="BFBFBF"/>
              <w:bottom w:val="single" w:sz="18" w:space="0" w:color="BFBFBF"/>
            </w:tcBorders>
            <w:shd w:val="clear" w:color="auto" w:fill="FFFFFF" w:themeFill="background1"/>
            <w:tcMar>
              <w:top w:w="114" w:type="dxa"/>
              <w:left w:w="108" w:type="dxa"/>
              <w:bottom w:w="114" w:type="dxa"/>
              <w:right w:w="108" w:type="dxa"/>
            </w:tcMar>
            <w:vAlign w:val="center"/>
          </w:tcPr>
          <w:p w14:paraId="7B2DC7D9" w14:textId="77777777" w:rsidR="00AB3428" w:rsidRPr="00926D0A" w:rsidRDefault="00AB3428" w:rsidP="00A702B8">
            <w:pPr>
              <w:rPr>
                <w:rFonts w:eastAsia="Arial" w:cstheme="minorHAnsi"/>
                <w:color w:val="000000"/>
                <w:szCs w:val="20"/>
              </w:rPr>
            </w:pPr>
            <w:r w:rsidRPr="00926D0A">
              <w:t>Part of the school premises is unavoidably out of use and the pupil is one of those that the school considers cannot practicably be accommodated in those part of the premises that remain in use</w:t>
            </w:r>
          </w:p>
        </w:tc>
      </w:tr>
      <w:tr w:rsidR="00AB3428" w:rsidRPr="009B416F" w14:paraId="21C354C2" w14:textId="77777777" w:rsidTr="00A702B8">
        <w:tc>
          <w:tcPr>
            <w:tcW w:w="2501" w:type="dxa"/>
            <w:tcBorders>
              <w:top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36ECE9B5" w14:textId="77777777" w:rsidR="00AB3428" w:rsidRPr="00DC551F" w:rsidRDefault="00AB3428" w:rsidP="00A702B8">
            <w:pPr>
              <w:pStyle w:val="Heading9"/>
              <w:jc w:val="center"/>
              <w:rPr>
                <w:b/>
                <w:bCs/>
                <w:i/>
                <w:iCs/>
              </w:rPr>
            </w:pPr>
            <w:r w:rsidRPr="00DC551F">
              <w:rPr>
                <w:b/>
                <w:bCs/>
              </w:rPr>
              <w:t>Y4</w:t>
            </w:r>
          </w:p>
        </w:tc>
        <w:tc>
          <w:tcPr>
            <w:tcW w:w="3099" w:type="dxa"/>
            <w:tcBorders>
              <w:top w:val="single" w:sz="18" w:space="0" w:color="BFBFBF"/>
              <w:left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39CE8B0A" w14:textId="77777777" w:rsidR="00AB3428" w:rsidRPr="00926D0A" w:rsidRDefault="00AB3428" w:rsidP="00A702B8">
            <w:pPr>
              <w:pStyle w:val="Header"/>
              <w:tabs>
                <w:tab w:val="clear" w:pos="4513"/>
                <w:tab w:val="clear" w:pos="9026"/>
              </w:tabs>
              <w:spacing w:after="160" w:line="259" w:lineRule="auto"/>
            </w:pPr>
            <w:r w:rsidRPr="00926D0A">
              <w:t>Unable to attend due to the whole school site being unexpectedly closed</w:t>
            </w:r>
          </w:p>
        </w:tc>
        <w:tc>
          <w:tcPr>
            <w:tcW w:w="4607" w:type="dxa"/>
            <w:tcBorders>
              <w:top w:val="single" w:sz="18" w:space="0" w:color="BFBFBF"/>
              <w:left w:val="single" w:sz="18" w:space="0" w:color="BFBFBF"/>
              <w:bottom w:val="single" w:sz="18" w:space="0" w:color="BFBFBF"/>
            </w:tcBorders>
            <w:shd w:val="clear" w:color="auto" w:fill="FFFFFF" w:themeFill="background1"/>
            <w:tcMar>
              <w:top w:w="114" w:type="dxa"/>
              <w:left w:w="108" w:type="dxa"/>
              <w:bottom w:w="114" w:type="dxa"/>
              <w:right w:w="108" w:type="dxa"/>
            </w:tcMar>
            <w:vAlign w:val="center"/>
          </w:tcPr>
          <w:p w14:paraId="43B8C0A5" w14:textId="77777777" w:rsidR="00AB3428" w:rsidRPr="00926D0A" w:rsidRDefault="00AB3428" w:rsidP="00A702B8">
            <w:pPr>
              <w:rPr>
                <w:rFonts w:eastAsia="Arial" w:cstheme="minorHAnsi"/>
                <w:color w:val="000000"/>
                <w:szCs w:val="20"/>
              </w:rPr>
            </w:pPr>
            <w:r w:rsidRPr="00926D0A">
              <w:rPr>
                <w:rFonts w:eastAsia="Arial" w:cstheme="minorHAnsi"/>
                <w:color w:val="000000"/>
                <w:szCs w:val="20"/>
              </w:rPr>
              <w:t>In response to adverse weather</w:t>
            </w:r>
          </w:p>
        </w:tc>
      </w:tr>
      <w:tr w:rsidR="00AB3428" w:rsidRPr="009B416F" w14:paraId="3AAC1CC7" w14:textId="77777777" w:rsidTr="00A702B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5D974FA5" w14:textId="77777777" w:rsidR="00AB3428" w:rsidRPr="00DC551F" w:rsidRDefault="00AB3428" w:rsidP="00A702B8">
            <w:pPr>
              <w:pStyle w:val="Heading9"/>
              <w:jc w:val="center"/>
              <w:rPr>
                <w:b/>
                <w:bCs/>
                <w:i/>
                <w:iCs/>
              </w:rPr>
            </w:pPr>
            <w:r w:rsidRPr="00DC551F">
              <w:rPr>
                <w:b/>
                <w:bCs/>
              </w:rPr>
              <w:t>Y5</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0D75D7D" w14:textId="77777777" w:rsidR="00AB3428" w:rsidRDefault="00AB3428" w:rsidP="00A702B8">
            <w:pPr>
              <w:pStyle w:val="Header"/>
              <w:tabs>
                <w:tab w:val="clear" w:pos="4513"/>
                <w:tab w:val="clear" w:pos="9026"/>
              </w:tabs>
              <w:spacing w:after="160" w:line="259" w:lineRule="auto"/>
            </w:pPr>
            <w:r>
              <w:t>Unable to attend as pupil is in criminal justice detention</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312A3125" w14:textId="77777777" w:rsidR="00AB3428" w:rsidRDefault="00AB3428" w:rsidP="00A702B8">
            <w:pPr>
              <w:rPr>
                <w:rFonts w:eastAsia="Arial" w:cstheme="minorHAnsi"/>
                <w:color w:val="000000"/>
                <w:szCs w:val="20"/>
              </w:rPr>
            </w:pPr>
            <w:r>
              <w:rPr>
                <w:rFonts w:eastAsia="Arial" w:cstheme="minorHAnsi"/>
                <w:color w:val="000000"/>
                <w:szCs w:val="20"/>
              </w:rPr>
              <w:t xml:space="preserve"> See statutory guidance for correct usage</w:t>
            </w:r>
          </w:p>
        </w:tc>
      </w:tr>
      <w:tr w:rsidR="00AB3428" w:rsidRPr="009B416F" w14:paraId="0DD8A052" w14:textId="77777777" w:rsidTr="00A702B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77D8CAF1" w14:textId="77777777" w:rsidR="00AB3428" w:rsidRPr="00DC551F" w:rsidRDefault="00AB3428" w:rsidP="00A702B8">
            <w:pPr>
              <w:pStyle w:val="Heading9"/>
              <w:jc w:val="center"/>
              <w:rPr>
                <w:b/>
                <w:bCs/>
                <w:i/>
                <w:iCs/>
              </w:rPr>
            </w:pPr>
            <w:r w:rsidRPr="00DC551F">
              <w:rPr>
                <w:b/>
                <w:bCs/>
              </w:rPr>
              <w:t>Y6</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52EE78C9" w14:textId="77777777" w:rsidR="00AB3428" w:rsidRDefault="00AB3428" w:rsidP="00A702B8">
            <w:pPr>
              <w:pStyle w:val="Header"/>
              <w:tabs>
                <w:tab w:val="clear" w:pos="4513"/>
                <w:tab w:val="clear" w:pos="9026"/>
              </w:tabs>
              <w:spacing w:after="160" w:line="259" w:lineRule="auto"/>
            </w:pPr>
            <w:r>
              <w:t>Unable to attend in accordance with public health guidance or law</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219C8CF7" w14:textId="77777777" w:rsidR="00AB3428" w:rsidRDefault="00AB3428" w:rsidP="00A702B8">
            <w:pPr>
              <w:rPr>
                <w:rFonts w:eastAsia="Arial" w:cstheme="minorHAnsi"/>
                <w:color w:val="000000"/>
                <w:szCs w:val="20"/>
              </w:rPr>
            </w:pPr>
            <w:r>
              <w:rPr>
                <w:rFonts w:eastAsia="Arial" w:cstheme="minorHAnsi"/>
                <w:color w:val="000000"/>
                <w:szCs w:val="20"/>
              </w:rPr>
              <w:t>See statutory guidance for correct usage</w:t>
            </w:r>
          </w:p>
        </w:tc>
      </w:tr>
      <w:tr w:rsidR="00AB3428" w:rsidRPr="009B416F" w14:paraId="1272098B" w14:textId="77777777" w:rsidTr="00AB3428">
        <w:tc>
          <w:tcPr>
            <w:tcW w:w="2501" w:type="dxa"/>
            <w:tcBorders>
              <w:top w:val="single" w:sz="18" w:space="0" w:color="BFBFBF"/>
              <w:bottom w:val="single" w:sz="4" w:space="0" w:color="auto"/>
              <w:right w:val="single" w:sz="18" w:space="0" w:color="BFBFBF"/>
            </w:tcBorders>
            <w:tcMar>
              <w:top w:w="114" w:type="dxa"/>
              <w:left w:w="108" w:type="dxa"/>
              <w:bottom w:w="114" w:type="dxa"/>
              <w:right w:w="108" w:type="dxa"/>
            </w:tcMar>
            <w:vAlign w:val="center"/>
          </w:tcPr>
          <w:p w14:paraId="4A8B334B" w14:textId="77777777" w:rsidR="00AB3428" w:rsidRPr="00DC551F" w:rsidRDefault="00AB3428" w:rsidP="00A702B8">
            <w:pPr>
              <w:pStyle w:val="Heading9"/>
              <w:jc w:val="center"/>
              <w:rPr>
                <w:b/>
                <w:bCs/>
                <w:i/>
                <w:iCs/>
              </w:rPr>
            </w:pPr>
            <w:r w:rsidRPr="00DC551F">
              <w:rPr>
                <w:b/>
                <w:bCs/>
              </w:rPr>
              <w:t>Y7</w:t>
            </w:r>
          </w:p>
        </w:tc>
        <w:tc>
          <w:tcPr>
            <w:tcW w:w="3099" w:type="dxa"/>
            <w:tcBorders>
              <w:top w:val="single" w:sz="18" w:space="0" w:color="BFBFBF"/>
              <w:left w:val="single" w:sz="18" w:space="0" w:color="BFBFBF"/>
              <w:bottom w:val="single" w:sz="4" w:space="0" w:color="auto"/>
              <w:right w:val="single" w:sz="18" w:space="0" w:color="BFBFBF"/>
            </w:tcBorders>
            <w:tcMar>
              <w:top w:w="114" w:type="dxa"/>
              <w:left w:w="108" w:type="dxa"/>
              <w:bottom w:w="114" w:type="dxa"/>
              <w:right w:w="108" w:type="dxa"/>
            </w:tcMar>
            <w:vAlign w:val="center"/>
          </w:tcPr>
          <w:p w14:paraId="593BA55A" w14:textId="77777777" w:rsidR="00AB3428" w:rsidRDefault="00AB3428" w:rsidP="00A702B8">
            <w:pPr>
              <w:pStyle w:val="Header"/>
              <w:tabs>
                <w:tab w:val="clear" w:pos="4513"/>
                <w:tab w:val="clear" w:pos="9026"/>
              </w:tabs>
              <w:spacing w:after="160" w:line="259" w:lineRule="auto"/>
            </w:pPr>
            <w:r>
              <w:t>Unable to attend because of any other unavoidable cause</w:t>
            </w:r>
          </w:p>
        </w:tc>
        <w:tc>
          <w:tcPr>
            <w:tcW w:w="4607" w:type="dxa"/>
            <w:tcBorders>
              <w:top w:val="single" w:sz="18" w:space="0" w:color="BFBFBF"/>
              <w:left w:val="single" w:sz="18" w:space="0" w:color="BFBFBF"/>
              <w:bottom w:val="single" w:sz="4" w:space="0" w:color="auto"/>
            </w:tcBorders>
            <w:tcMar>
              <w:top w:w="114" w:type="dxa"/>
              <w:left w:w="108" w:type="dxa"/>
              <w:bottom w:w="114" w:type="dxa"/>
              <w:right w:w="108" w:type="dxa"/>
            </w:tcMar>
            <w:vAlign w:val="center"/>
          </w:tcPr>
          <w:p w14:paraId="6043571E" w14:textId="77777777" w:rsidR="00AB3428" w:rsidRDefault="00AB3428" w:rsidP="00A702B8">
            <w:pPr>
              <w:rPr>
                <w:rFonts w:eastAsia="Arial" w:cstheme="minorHAnsi"/>
                <w:color w:val="000000"/>
                <w:szCs w:val="20"/>
              </w:rPr>
            </w:pPr>
            <w:r>
              <w:rPr>
                <w:rFonts w:eastAsia="Arial" w:cstheme="minorHAnsi"/>
                <w:color w:val="000000"/>
                <w:szCs w:val="20"/>
              </w:rPr>
              <w:t>See statutory guidance for correct usage</w:t>
            </w:r>
          </w:p>
        </w:tc>
      </w:tr>
      <w:tr w:rsidR="00AB3428" w:rsidRPr="009B416F" w14:paraId="574CD373" w14:textId="77777777" w:rsidTr="00AB3428">
        <w:tc>
          <w:tcPr>
            <w:tcW w:w="10207" w:type="dxa"/>
            <w:gridSpan w:val="3"/>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3BE4E5B3" w14:textId="77777777" w:rsidR="00AB3428" w:rsidRPr="00926D0A" w:rsidDel="00117527" w:rsidRDefault="00AB3428" w:rsidP="00AB3428">
            <w:pPr>
              <w:pStyle w:val="BodyText"/>
              <w:rPr>
                <w:b/>
                <w:bCs/>
              </w:rPr>
            </w:pPr>
            <w:r w:rsidRPr="00AB3428">
              <w:rPr>
                <w:b/>
                <w:bCs/>
                <w:color w:val="002060"/>
              </w:rPr>
              <w:t>Absent – unauthorised absence</w:t>
            </w:r>
          </w:p>
        </w:tc>
      </w:tr>
      <w:tr w:rsidR="00AB3428" w:rsidRPr="009B416F" w14:paraId="34C4D2A7" w14:textId="77777777" w:rsidTr="00AB3428">
        <w:tc>
          <w:tcPr>
            <w:tcW w:w="2501"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3958D14C" w14:textId="77777777" w:rsidR="00AB3428" w:rsidRPr="009B416F" w:rsidRDefault="00AB3428" w:rsidP="00A702B8">
            <w:pPr>
              <w:jc w:val="center"/>
              <w:rPr>
                <w:rFonts w:eastAsia="Arial" w:cstheme="minorHAnsi"/>
                <w:b/>
                <w:bCs/>
                <w:color w:val="000000"/>
                <w:szCs w:val="20"/>
              </w:rPr>
            </w:pPr>
            <w:r w:rsidRPr="009647B2">
              <w:rPr>
                <w:b/>
                <w:bCs/>
              </w:rPr>
              <w:t>Code</w:t>
            </w:r>
          </w:p>
        </w:tc>
        <w:tc>
          <w:tcPr>
            <w:tcW w:w="3099"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1F622761" w14:textId="77777777" w:rsidR="00AB3428" w:rsidRPr="009B416F" w:rsidDel="00CF62B2" w:rsidRDefault="00AB3428" w:rsidP="00A702B8">
            <w:pPr>
              <w:jc w:val="center"/>
              <w:rPr>
                <w:rFonts w:eastAsia="Arial" w:cstheme="minorHAnsi"/>
                <w:color w:val="000000"/>
                <w:szCs w:val="20"/>
              </w:rPr>
            </w:pPr>
            <w:r w:rsidRPr="009B416F">
              <w:rPr>
                <w:rFonts w:eastAsia="Arial" w:cstheme="minorHAnsi"/>
                <w:b/>
                <w:bCs/>
                <w:color w:val="000000"/>
              </w:rPr>
              <w:t>Definition</w:t>
            </w:r>
          </w:p>
        </w:tc>
        <w:tc>
          <w:tcPr>
            <w:tcW w:w="4607"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138D74C1" w14:textId="77777777" w:rsidR="00AB3428" w:rsidRPr="009B416F" w:rsidDel="00117527" w:rsidRDefault="00AB3428" w:rsidP="00A702B8">
            <w:pPr>
              <w:pStyle w:val="BodyText"/>
              <w:jc w:val="center"/>
            </w:pPr>
            <w:r w:rsidRPr="009B416F">
              <w:rPr>
                <w:b/>
                <w:bCs/>
              </w:rPr>
              <w:t>Scenario</w:t>
            </w:r>
          </w:p>
        </w:tc>
      </w:tr>
      <w:tr w:rsidR="00AB3428" w:rsidRPr="009B416F" w14:paraId="3B949B48" w14:textId="77777777" w:rsidTr="00AB3428">
        <w:tc>
          <w:tcPr>
            <w:tcW w:w="2501" w:type="dxa"/>
            <w:tcBorders>
              <w:top w:val="single" w:sz="4" w:space="0" w:color="auto"/>
              <w:bottom w:val="single" w:sz="18" w:space="0" w:color="BFBFBF"/>
              <w:right w:val="single" w:sz="18" w:space="0" w:color="BFBFBF"/>
            </w:tcBorders>
            <w:tcMar>
              <w:top w:w="114" w:type="dxa"/>
              <w:left w:w="108" w:type="dxa"/>
              <w:bottom w:w="114" w:type="dxa"/>
              <w:right w:w="108" w:type="dxa"/>
            </w:tcMar>
            <w:vAlign w:val="center"/>
            <w:hideMark/>
          </w:tcPr>
          <w:p w14:paraId="7DD20F88" w14:textId="77777777" w:rsidR="00AB3428" w:rsidRPr="00DC551F" w:rsidRDefault="00AB3428" w:rsidP="00A702B8">
            <w:pPr>
              <w:jc w:val="center"/>
              <w:rPr>
                <w:rFonts w:cstheme="minorHAnsi"/>
                <w:b/>
                <w:bCs/>
                <w:color w:val="000000"/>
                <w:szCs w:val="20"/>
              </w:rPr>
            </w:pPr>
            <w:r w:rsidRPr="00DC551F">
              <w:rPr>
                <w:rFonts w:eastAsia="Arial" w:cstheme="minorHAnsi"/>
                <w:b/>
                <w:bCs/>
                <w:color w:val="000000"/>
                <w:szCs w:val="20"/>
              </w:rPr>
              <w:lastRenderedPageBreak/>
              <w:t>U</w:t>
            </w:r>
          </w:p>
        </w:tc>
        <w:tc>
          <w:tcPr>
            <w:tcW w:w="3099" w:type="dxa"/>
            <w:tcBorders>
              <w:top w:val="single" w:sz="4" w:space="0" w:color="auto"/>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EAABD74" w14:textId="77777777" w:rsidR="00AB3428" w:rsidRDefault="00AB3428" w:rsidP="00A702B8">
            <w:pPr>
              <w:rPr>
                <w:rFonts w:eastAsia="Arial" w:cstheme="minorHAnsi"/>
                <w:color w:val="000000"/>
                <w:szCs w:val="20"/>
              </w:rPr>
            </w:pPr>
          </w:p>
          <w:p w14:paraId="7732FE74" w14:textId="77777777" w:rsidR="00AB3428" w:rsidRPr="009B416F" w:rsidRDefault="00AB3428" w:rsidP="00A702B8">
            <w:pPr>
              <w:pStyle w:val="Header"/>
              <w:tabs>
                <w:tab w:val="clear" w:pos="4513"/>
                <w:tab w:val="clear" w:pos="9026"/>
              </w:tabs>
              <w:spacing w:after="160" w:line="259" w:lineRule="auto"/>
              <w:rPr>
                <w:rFonts w:cstheme="minorHAnsi"/>
                <w:color w:val="000000"/>
                <w:szCs w:val="20"/>
              </w:rPr>
            </w:pPr>
            <w:r>
              <w:t>Arrived in school after registration closed</w:t>
            </w:r>
          </w:p>
        </w:tc>
        <w:tc>
          <w:tcPr>
            <w:tcW w:w="4607" w:type="dxa"/>
            <w:tcBorders>
              <w:top w:val="single" w:sz="4" w:space="0" w:color="auto"/>
              <w:left w:val="single" w:sz="18" w:space="0" w:color="BFBFBF"/>
              <w:bottom w:val="single" w:sz="18" w:space="0" w:color="BFBFBF"/>
            </w:tcBorders>
            <w:tcMar>
              <w:top w:w="114" w:type="dxa"/>
              <w:left w:w="108" w:type="dxa"/>
              <w:bottom w:w="114" w:type="dxa"/>
              <w:right w:w="108" w:type="dxa"/>
            </w:tcMar>
            <w:vAlign w:val="center"/>
            <w:hideMark/>
          </w:tcPr>
          <w:p w14:paraId="7A5896F5" w14:textId="77777777" w:rsidR="00AB3428" w:rsidRDefault="00AB3428" w:rsidP="00A702B8">
            <w:pPr>
              <w:pStyle w:val="BodyText"/>
            </w:pPr>
          </w:p>
          <w:p w14:paraId="33A427B8" w14:textId="77777777" w:rsidR="00AB3428" w:rsidRPr="009B416F" w:rsidRDefault="00AB3428" w:rsidP="00A702B8">
            <w:pPr>
              <w:pStyle w:val="Header"/>
              <w:tabs>
                <w:tab w:val="clear" w:pos="4513"/>
                <w:tab w:val="clear" w:pos="9026"/>
              </w:tabs>
              <w:spacing w:after="160" w:line="259" w:lineRule="auto"/>
              <w:rPr>
                <w:rFonts w:cstheme="minorHAnsi"/>
                <w:color w:val="000000"/>
                <w:szCs w:val="20"/>
              </w:rPr>
            </w:pPr>
            <w:r>
              <w:t>Where a pupil has arrived late after the register has closed but before the end of session.</w:t>
            </w:r>
          </w:p>
        </w:tc>
      </w:tr>
      <w:tr w:rsidR="00AB3428" w:rsidRPr="009B416F" w14:paraId="0E65EFA0" w14:textId="77777777" w:rsidTr="00A702B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4F15E00A" w14:textId="77777777" w:rsidR="00AB3428" w:rsidRPr="00DC551F" w:rsidRDefault="00AB3428" w:rsidP="00A702B8">
            <w:pPr>
              <w:pStyle w:val="Heading9"/>
              <w:jc w:val="center"/>
              <w:rPr>
                <w:b/>
                <w:bCs/>
                <w:i/>
                <w:iCs/>
              </w:rPr>
            </w:pPr>
            <w:r w:rsidRPr="00DC551F">
              <w:rPr>
                <w:b/>
                <w:bCs/>
              </w:rPr>
              <w:t>O</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540B308" w14:textId="77777777" w:rsidR="00AB3428" w:rsidRDefault="00AB3428" w:rsidP="00A702B8">
            <w:pPr>
              <w:rPr>
                <w:rFonts w:eastAsia="Arial" w:cstheme="minorHAnsi"/>
                <w:color w:val="000000"/>
                <w:szCs w:val="20"/>
              </w:rPr>
            </w:pPr>
          </w:p>
          <w:p w14:paraId="6E20F3C0" w14:textId="77777777" w:rsidR="00AB3428" w:rsidRPr="009B416F" w:rsidDel="00CF62B2" w:rsidRDefault="00AB3428" w:rsidP="00A702B8">
            <w:pPr>
              <w:rPr>
                <w:rFonts w:eastAsia="Arial" w:cstheme="minorHAnsi"/>
                <w:color w:val="000000"/>
                <w:szCs w:val="20"/>
              </w:rPr>
            </w:pPr>
            <w:r>
              <w:t>Absent in other or unknown circumstances</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0133EF49" w14:textId="77777777" w:rsidR="00AB3428" w:rsidRDefault="00AB3428" w:rsidP="00A702B8">
            <w:pPr>
              <w:pStyle w:val="BodyText"/>
            </w:pPr>
          </w:p>
          <w:p w14:paraId="406F719A" w14:textId="77777777" w:rsidR="00AB3428" w:rsidRPr="009B416F" w:rsidDel="00117527" w:rsidRDefault="00AB3428" w:rsidP="00A702B8">
            <w:pPr>
              <w:pStyle w:val="BodyText"/>
            </w:pPr>
            <w:r>
              <w:t>Where no reason for absence is established or the school is not satisfied that the reason given is one that would be recorded using one of the codes statistically classified as authorised.</w:t>
            </w:r>
          </w:p>
        </w:tc>
      </w:tr>
      <w:tr w:rsidR="00AB3428" w:rsidRPr="009B416F" w14:paraId="7C19D059" w14:textId="77777777" w:rsidTr="00A702B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77A6816C" w14:textId="77777777" w:rsidR="00AB3428" w:rsidRPr="00DC551F" w:rsidRDefault="00AB3428" w:rsidP="00A702B8">
            <w:pPr>
              <w:pStyle w:val="Heading9"/>
              <w:jc w:val="center"/>
              <w:rPr>
                <w:b/>
                <w:bCs/>
                <w:i/>
                <w:iCs/>
              </w:rPr>
            </w:pPr>
            <w:r w:rsidRPr="00DC551F">
              <w:rPr>
                <w:b/>
                <w:bCs/>
              </w:rPr>
              <w:t>G</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49C00432" w14:textId="77777777" w:rsidR="00AB3428" w:rsidRDefault="00AB3428" w:rsidP="00A702B8">
            <w:pPr>
              <w:rPr>
                <w:rFonts w:eastAsia="Arial" w:cstheme="minorHAnsi"/>
                <w:color w:val="000000"/>
                <w:szCs w:val="20"/>
              </w:rPr>
            </w:pPr>
          </w:p>
          <w:p w14:paraId="666DC4A8" w14:textId="77777777" w:rsidR="00AB3428" w:rsidRPr="009B416F" w:rsidDel="00CF62B2" w:rsidRDefault="00AB3428" w:rsidP="00A702B8">
            <w:pPr>
              <w:rPr>
                <w:rFonts w:eastAsia="Arial" w:cstheme="minorHAnsi"/>
                <w:color w:val="000000"/>
                <w:szCs w:val="20"/>
              </w:rPr>
            </w:pPr>
            <w:r>
              <w:t>Holiday not granted by the school</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C1E60B6" w14:textId="77777777" w:rsidR="00AB3428" w:rsidRDefault="00AB3428" w:rsidP="00A702B8">
            <w:pPr>
              <w:pStyle w:val="BodyText"/>
            </w:pPr>
          </w:p>
          <w:p w14:paraId="5470ED60" w14:textId="77777777" w:rsidR="00AB3428" w:rsidRDefault="00AB3428" w:rsidP="00A702B8">
            <w:pPr>
              <w:pStyle w:val="BodyText"/>
            </w:pPr>
            <w:r>
              <w:t>The school has not granted a leave of absence and the pupil is absent for the purpose of a holiday.</w:t>
            </w:r>
          </w:p>
          <w:p w14:paraId="0B4F4BC1" w14:textId="77777777" w:rsidR="00AB3428" w:rsidRPr="009B416F" w:rsidDel="00117527" w:rsidRDefault="00AB3428" w:rsidP="00A702B8">
            <w:pPr>
              <w:pStyle w:val="BodyText"/>
            </w:pPr>
          </w:p>
        </w:tc>
      </w:tr>
      <w:tr w:rsidR="00AB3428" w:rsidRPr="009B416F" w14:paraId="26824293" w14:textId="77777777" w:rsidTr="00A702B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055AF11A" w14:textId="77777777" w:rsidR="00AB3428" w:rsidRPr="00DC551F" w:rsidRDefault="00AB3428" w:rsidP="00A702B8">
            <w:pPr>
              <w:pStyle w:val="Heading9"/>
              <w:jc w:val="center"/>
              <w:rPr>
                <w:b/>
                <w:bCs/>
                <w:i/>
                <w:iCs/>
              </w:rPr>
            </w:pPr>
            <w:r w:rsidRPr="00DC551F">
              <w:rPr>
                <w:b/>
                <w:bCs/>
              </w:rPr>
              <w:t>N</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0CE03536" w14:textId="77777777" w:rsidR="00AB3428" w:rsidRDefault="00AB3428" w:rsidP="00A702B8">
            <w:pPr>
              <w:rPr>
                <w:rFonts w:eastAsia="Arial" w:cstheme="minorHAnsi"/>
                <w:color w:val="000000"/>
                <w:szCs w:val="20"/>
              </w:rPr>
            </w:pPr>
          </w:p>
          <w:p w14:paraId="10660607" w14:textId="77777777" w:rsidR="00AB3428" w:rsidRPr="009B416F" w:rsidDel="00CF62B2" w:rsidRDefault="00AB3428" w:rsidP="00A702B8">
            <w:pPr>
              <w:rPr>
                <w:rFonts w:eastAsia="Arial" w:cstheme="minorHAnsi"/>
                <w:color w:val="000000"/>
                <w:szCs w:val="20"/>
              </w:rPr>
            </w:pPr>
            <w:r>
              <w:t>Reason for absence not yet established</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3501F0DE" w14:textId="77777777" w:rsidR="00AB3428" w:rsidRPr="009B416F" w:rsidDel="00117527" w:rsidRDefault="00AB3428" w:rsidP="00A702B8">
            <w:pPr>
              <w:pStyle w:val="BodyText"/>
            </w:pPr>
            <w:r>
              <w:t>Where absence is recorded as code N in the attendance register, the correct absence code should be entered as soon as the reason is ascertained, but no more than 5 school days after the session. If a reason for absence cannot be established within 5 school days, schools must amend the pupil’s record to Code O.</w:t>
            </w:r>
          </w:p>
        </w:tc>
      </w:tr>
    </w:tbl>
    <w:p w14:paraId="6E40D7A4" w14:textId="77777777" w:rsidR="00AB3428" w:rsidRPr="009B416F" w:rsidRDefault="00AB3428" w:rsidP="00AB3428">
      <w:pPr>
        <w:rPr>
          <w:rFonts w:cstheme="minorHAnsi"/>
          <w:szCs w:val="20"/>
        </w:rPr>
      </w:pPr>
    </w:p>
    <w:p w14:paraId="0E66696F" w14:textId="77777777" w:rsidR="00A33BAD" w:rsidRPr="00FA5107" w:rsidRDefault="00A33BAD" w:rsidP="00A33BAD">
      <w:pPr>
        <w:pStyle w:val="Header"/>
        <w:tabs>
          <w:tab w:val="clear" w:pos="4513"/>
          <w:tab w:val="clear" w:pos="9026"/>
        </w:tabs>
        <w:spacing w:after="160" w:line="259" w:lineRule="auto"/>
        <w:rPr>
          <w:rFonts w:cstheme="minorHAnsi"/>
          <w:szCs w:val="20"/>
        </w:rPr>
      </w:pPr>
    </w:p>
    <w:tbl>
      <w:tblPr>
        <w:tblW w:w="10348" w:type="dxa"/>
        <w:tblInd w:w="-732"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2671"/>
        <w:gridCol w:w="3402"/>
        <w:gridCol w:w="4275"/>
      </w:tblGrid>
      <w:tr w:rsidR="00A33BAD" w:rsidRPr="009B416F" w14:paraId="12C8E058" w14:textId="77777777" w:rsidTr="00AB3428">
        <w:trPr>
          <w:trHeight w:val="27"/>
        </w:trPr>
        <w:tc>
          <w:tcPr>
            <w:tcW w:w="10348" w:type="dxa"/>
            <w:gridSpan w:val="3"/>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09E78AEA" w14:textId="77777777" w:rsidR="00A33BAD" w:rsidRPr="00AB3428" w:rsidRDefault="00A33BAD" w:rsidP="00A702B8">
            <w:pPr>
              <w:pStyle w:val="Heading9"/>
              <w:rPr>
                <w:b/>
                <w:bCs/>
              </w:rPr>
            </w:pPr>
            <w:r w:rsidRPr="00AB3428">
              <w:rPr>
                <w:b/>
                <w:bCs/>
                <w:color w:val="002060"/>
              </w:rPr>
              <w:t>Administrative codes</w:t>
            </w:r>
          </w:p>
        </w:tc>
      </w:tr>
      <w:tr w:rsidR="00A33BAD" w:rsidRPr="009B416F" w14:paraId="590F61D3" w14:textId="77777777" w:rsidTr="00AB3428">
        <w:trPr>
          <w:trHeight w:val="27"/>
        </w:trPr>
        <w:tc>
          <w:tcPr>
            <w:tcW w:w="2671"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3F533F53" w14:textId="77777777" w:rsidR="00A33BAD" w:rsidRPr="009B416F" w:rsidRDefault="00A33BAD" w:rsidP="00A702B8">
            <w:pPr>
              <w:jc w:val="center"/>
              <w:rPr>
                <w:rFonts w:cstheme="minorHAnsi"/>
                <w:color w:val="000000"/>
              </w:rPr>
            </w:pPr>
            <w:r w:rsidRPr="009B416F">
              <w:rPr>
                <w:rFonts w:eastAsia="Arial" w:cstheme="minorHAnsi"/>
                <w:b/>
                <w:bCs/>
                <w:color w:val="000000"/>
              </w:rPr>
              <w:t>Code</w:t>
            </w:r>
          </w:p>
        </w:tc>
        <w:tc>
          <w:tcPr>
            <w:tcW w:w="3402"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77B12532" w14:textId="77777777" w:rsidR="00A33BAD" w:rsidRPr="009B416F" w:rsidRDefault="00A33BAD" w:rsidP="00A702B8">
            <w:pPr>
              <w:rPr>
                <w:rFonts w:cstheme="minorHAnsi"/>
                <w:color w:val="000000"/>
              </w:rPr>
            </w:pPr>
            <w:r w:rsidRPr="009B416F">
              <w:rPr>
                <w:rFonts w:eastAsia="Arial" w:cstheme="minorHAnsi"/>
                <w:b/>
                <w:bCs/>
                <w:color w:val="000000"/>
              </w:rPr>
              <w:t>Definition</w:t>
            </w:r>
          </w:p>
        </w:tc>
        <w:tc>
          <w:tcPr>
            <w:tcW w:w="4275"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61ECEB65" w14:textId="77777777" w:rsidR="00A33BAD" w:rsidRPr="009B416F" w:rsidRDefault="00A33BAD" w:rsidP="00A702B8">
            <w:pPr>
              <w:rPr>
                <w:rFonts w:cstheme="minorHAnsi"/>
                <w:color w:val="000000"/>
              </w:rPr>
            </w:pPr>
            <w:r w:rsidRPr="009B416F">
              <w:rPr>
                <w:rFonts w:eastAsia="Arial" w:cstheme="minorHAnsi"/>
                <w:b/>
                <w:bCs/>
                <w:color w:val="000000"/>
              </w:rPr>
              <w:t>Scenario</w:t>
            </w:r>
          </w:p>
        </w:tc>
      </w:tr>
      <w:tr w:rsidR="00A33BAD" w:rsidRPr="009B416F" w14:paraId="25786BBA" w14:textId="77777777" w:rsidTr="00AB3428">
        <w:trPr>
          <w:trHeight w:val="27"/>
        </w:trPr>
        <w:tc>
          <w:tcPr>
            <w:tcW w:w="2671" w:type="dxa"/>
            <w:tcBorders>
              <w:top w:val="single" w:sz="4" w:space="0" w:color="auto"/>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3E28B737" w14:textId="77777777" w:rsidR="00A33BAD" w:rsidRPr="009B416F" w:rsidRDefault="00A33BAD" w:rsidP="00A702B8">
            <w:pPr>
              <w:jc w:val="center"/>
              <w:rPr>
                <w:rFonts w:eastAsia="Arial" w:cstheme="minorHAnsi"/>
                <w:b/>
                <w:bCs/>
                <w:color w:val="000000"/>
              </w:rPr>
            </w:pPr>
            <w:r>
              <w:rPr>
                <w:rFonts w:eastAsia="Arial" w:cstheme="minorHAnsi"/>
                <w:b/>
                <w:bCs/>
                <w:color w:val="000000"/>
              </w:rPr>
              <w:t>#</w:t>
            </w:r>
          </w:p>
        </w:tc>
        <w:tc>
          <w:tcPr>
            <w:tcW w:w="3402" w:type="dxa"/>
            <w:tcBorders>
              <w:top w:val="single" w:sz="4" w:space="0" w:color="auto"/>
              <w:left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3B099179" w14:textId="77777777" w:rsidR="00A33BAD" w:rsidRPr="009B416F" w:rsidRDefault="00A33BAD" w:rsidP="00A702B8">
            <w:pPr>
              <w:rPr>
                <w:rFonts w:eastAsia="Arial" w:cstheme="minorHAnsi"/>
                <w:b/>
                <w:bCs/>
                <w:color w:val="000000"/>
              </w:rPr>
            </w:pPr>
            <w:r>
              <w:t>Planned whole school closure</w:t>
            </w:r>
          </w:p>
        </w:tc>
        <w:tc>
          <w:tcPr>
            <w:tcW w:w="4275" w:type="dxa"/>
            <w:tcBorders>
              <w:top w:val="single" w:sz="4" w:space="0" w:color="auto"/>
              <w:left w:val="single" w:sz="18" w:space="0" w:color="BFBFBF"/>
              <w:bottom w:val="single" w:sz="18" w:space="0" w:color="BFBFBF"/>
            </w:tcBorders>
            <w:shd w:val="clear" w:color="auto" w:fill="FFFFFF" w:themeFill="background1"/>
            <w:tcMar>
              <w:top w:w="114" w:type="dxa"/>
              <w:left w:w="108" w:type="dxa"/>
              <w:bottom w:w="114" w:type="dxa"/>
              <w:right w:w="108" w:type="dxa"/>
            </w:tcMar>
            <w:vAlign w:val="center"/>
          </w:tcPr>
          <w:p w14:paraId="791E9649" w14:textId="77777777" w:rsidR="00A33BAD" w:rsidRPr="009B416F" w:rsidRDefault="00A33BAD" w:rsidP="00A702B8">
            <w:pPr>
              <w:pStyle w:val="Header"/>
              <w:tabs>
                <w:tab w:val="clear" w:pos="4513"/>
                <w:tab w:val="clear" w:pos="9026"/>
              </w:tabs>
              <w:spacing w:after="160" w:line="259" w:lineRule="auto"/>
              <w:rPr>
                <w:rFonts w:eastAsia="Arial" w:cstheme="minorHAnsi"/>
                <w:b/>
                <w:bCs/>
                <w:color w:val="000000"/>
              </w:rPr>
            </w:pPr>
            <w:r>
              <w:t>Whole school closures that are known and planned in advance</w:t>
            </w:r>
          </w:p>
        </w:tc>
      </w:tr>
      <w:tr w:rsidR="00A33BAD" w:rsidRPr="009B416F" w14:paraId="31FDCC2D" w14:textId="77777777" w:rsidTr="00AB3428">
        <w:trPr>
          <w:trHeight w:val="27"/>
        </w:trPr>
        <w:tc>
          <w:tcPr>
            <w:tcW w:w="2671" w:type="dxa"/>
            <w:tcBorders>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17C98621" w14:textId="77777777" w:rsidR="00A33BAD" w:rsidRPr="009B416F" w:rsidRDefault="00A33BAD" w:rsidP="00A702B8">
            <w:pPr>
              <w:jc w:val="center"/>
              <w:rPr>
                <w:rFonts w:eastAsia="Arial" w:cstheme="minorHAnsi"/>
                <w:b/>
                <w:bCs/>
                <w:color w:val="000000"/>
              </w:rPr>
            </w:pPr>
            <w:r>
              <w:rPr>
                <w:rFonts w:eastAsia="Arial" w:cstheme="minorHAnsi"/>
                <w:b/>
                <w:bCs/>
                <w:color w:val="000000"/>
              </w:rPr>
              <w:t>Z</w:t>
            </w:r>
          </w:p>
        </w:tc>
        <w:tc>
          <w:tcPr>
            <w:tcW w:w="3402" w:type="dxa"/>
            <w:tcBorders>
              <w:left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292B6560" w14:textId="77777777" w:rsidR="00A33BAD" w:rsidRPr="009B416F" w:rsidRDefault="00A33BAD" w:rsidP="00A702B8">
            <w:pPr>
              <w:pStyle w:val="Header"/>
              <w:tabs>
                <w:tab w:val="clear" w:pos="4513"/>
                <w:tab w:val="clear" w:pos="9026"/>
              </w:tabs>
              <w:spacing w:after="160" w:line="259" w:lineRule="auto"/>
              <w:rPr>
                <w:rFonts w:eastAsia="Arial" w:cstheme="minorHAnsi"/>
                <w:b/>
                <w:bCs/>
                <w:color w:val="000000"/>
              </w:rPr>
            </w:pPr>
            <w:r>
              <w:t xml:space="preserve"> Prospective pupil not on admission register</w:t>
            </w:r>
          </w:p>
        </w:tc>
        <w:tc>
          <w:tcPr>
            <w:tcW w:w="4275" w:type="dxa"/>
            <w:tcBorders>
              <w:left w:val="single" w:sz="18" w:space="0" w:color="BFBFBF"/>
              <w:bottom w:val="single" w:sz="18" w:space="0" w:color="BFBFBF"/>
            </w:tcBorders>
            <w:shd w:val="clear" w:color="auto" w:fill="FFFFFF" w:themeFill="background1"/>
            <w:tcMar>
              <w:top w:w="114" w:type="dxa"/>
              <w:left w:w="108" w:type="dxa"/>
              <w:bottom w:w="114" w:type="dxa"/>
              <w:right w:w="108" w:type="dxa"/>
            </w:tcMar>
            <w:vAlign w:val="center"/>
          </w:tcPr>
          <w:p w14:paraId="00DCCEFF" w14:textId="77777777" w:rsidR="00A33BAD" w:rsidRPr="009B416F" w:rsidRDefault="00A33BAD" w:rsidP="00A702B8">
            <w:pPr>
              <w:pStyle w:val="Header"/>
              <w:tabs>
                <w:tab w:val="clear" w:pos="4513"/>
                <w:tab w:val="clear" w:pos="9026"/>
              </w:tabs>
              <w:spacing w:after="160" w:line="259" w:lineRule="auto"/>
              <w:rPr>
                <w:rFonts w:eastAsia="Arial" w:cstheme="minorHAnsi"/>
                <w:b/>
                <w:bCs/>
                <w:color w:val="000000"/>
              </w:rPr>
            </w:pPr>
            <w:r>
              <w:t>To enable schools to set up registers in advance of pupils joining the school to ease administration burdens.</w:t>
            </w:r>
          </w:p>
        </w:tc>
      </w:tr>
    </w:tbl>
    <w:p w14:paraId="7140D8E2" w14:textId="77777777" w:rsidR="00AB3428" w:rsidRDefault="00AB3428" w:rsidP="00A33BAD">
      <w:pPr>
        <w:rPr>
          <w:rFonts w:cstheme="minorHAnsi"/>
          <w:b/>
          <w:color w:val="000000" w:themeColor="text1"/>
          <w:sz w:val="32"/>
          <w:szCs w:val="32"/>
        </w:rPr>
      </w:pPr>
    </w:p>
    <w:p w14:paraId="708EB562" w14:textId="43781816" w:rsidR="00A33BAD" w:rsidRPr="00F0434C" w:rsidRDefault="00A33BAD" w:rsidP="00A33BAD">
      <w:pPr>
        <w:rPr>
          <w:rFonts w:cstheme="minorHAnsi"/>
          <w:b/>
          <w:color w:val="000000" w:themeColor="text1"/>
          <w:sz w:val="32"/>
          <w:szCs w:val="32"/>
        </w:rPr>
      </w:pPr>
      <w:r w:rsidRPr="00F0434C">
        <w:rPr>
          <w:rFonts w:cstheme="minorHAnsi"/>
          <w:b/>
          <w:color w:val="000000" w:themeColor="text1"/>
          <w:sz w:val="32"/>
          <w:szCs w:val="32"/>
        </w:rPr>
        <w:lastRenderedPageBreak/>
        <w:t>Appendix 2</w:t>
      </w:r>
      <w:r>
        <w:rPr>
          <w:rFonts w:cstheme="minorHAnsi"/>
          <w:b/>
          <w:color w:val="000000" w:themeColor="text1"/>
          <w:sz w:val="32"/>
          <w:szCs w:val="32"/>
        </w:rPr>
        <w:t>:</w:t>
      </w:r>
    </w:p>
    <w:p w14:paraId="2DD1708B" w14:textId="77777777" w:rsidR="00A33BAD" w:rsidRPr="00C76C1B" w:rsidRDefault="00A33BAD" w:rsidP="00A33BAD">
      <w:pPr>
        <w:rPr>
          <w:rFonts w:cstheme="minorHAnsi"/>
          <w:b/>
          <w:color w:val="000000" w:themeColor="text1"/>
        </w:rPr>
      </w:pPr>
      <w:r>
        <w:rPr>
          <w:rFonts w:cstheme="minorHAnsi"/>
          <w:b/>
          <w:color w:val="000000" w:themeColor="text1"/>
        </w:rPr>
        <w:t>Flow chart of promoting good attendance</w:t>
      </w:r>
    </w:p>
    <w:p w14:paraId="56D750FF" w14:textId="77777777" w:rsidR="00A33BAD" w:rsidRDefault="00A33BAD" w:rsidP="00A33BAD">
      <w:r w:rsidRPr="0087115A">
        <w:rPr>
          <w:rFonts w:cstheme="minorHAnsi"/>
          <w:b/>
          <w:noProof/>
          <w:lang w:eastAsia="en-GB"/>
        </w:rPr>
        <w:drawing>
          <wp:inline distT="0" distB="0" distL="0" distR="0" wp14:anchorId="5B297BDC" wp14:editId="61817DE9">
            <wp:extent cx="5731510" cy="662813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6628130"/>
                    </a:xfrm>
                    <a:prstGeom prst="rect">
                      <a:avLst/>
                    </a:prstGeom>
                  </pic:spPr>
                </pic:pic>
              </a:graphicData>
            </a:graphic>
          </wp:inline>
        </w:drawing>
      </w:r>
    </w:p>
    <w:p w14:paraId="1D4B31F0" w14:textId="77777777" w:rsidR="00A33BAD" w:rsidRDefault="00A33BAD" w:rsidP="00A33BAD">
      <w:pPr>
        <w:rPr>
          <w:b/>
          <w:sz w:val="32"/>
          <w:szCs w:val="32"/>
        </w:rPr>
      </w:pPr>
    </w:p>
    <w:p w14:paraId="68C77BDB" w14:textId="77777777" w:rsidR="00A33BAD" w:rsidRDefault="00A33BAD" w:rsidP="00A33BAD">
      <w:pPr>
        <w:rPr>
          <w:b/>
          <w:sz w:val="32"/>
          <w:szCs w:val="32"/>
        </w:rPr>
      </w:pPr>
    </w:p>
    <w:p w14:paraId="47E77F30" w14:textId="77777777" w:rsidR="00A33BAD" w:rsidRDefault="00A33BAD" w:rsidP="00A33BAD">
      <w:pPr>
        <w:rPr>
          <w:b/>
          <w:sz w:val="32"/>
          <w:szCs w:val="32"/>
        </w:rPr>
      </w:pPr>
    </w:p>
    <w:p w14:paraId="17072D3B" w14:textId="77777777" w:rsidR="00A33BAD" w:rsidRDefault="00A33BAD" w:rsidP="00A33BAD">
      <w:pPr>
        <w:rPr>
          <w:b/>
          <w:sz w:val="32"/>
          <w:szCs w:val="32"/>
        </w:rPr>
      </w:pPr>
    </w:p>
    <w:p w14:paraId="095EED47" w14:textId="77777777" w:rsidR="00A33BAD" w:rsidRDefault="00A33BAD" w:rsidP="00A33BAD">
      <w:pPr>
        <w:rPr>
          <w:b/>
          <w:sz w:val="32"/>
          <w:szCs w:val="32"/>
        </w:rPr>
      </w:pPr>
      <w:r>
        <w:rPr>
          <w:b/>
          <w:sz w:val="32"/>
          <w:szCs w:val="32"/>
        </w:rPr>
        <w:lastRenderedPageBreak/>
        <w:t>Appendix 3:</w:t>
      </w:r>
    </w:p>
    <w:bookmarkStart w:id="11" w:name="_MON_1782190741"/>
    <w:bookmarkEnd w:id="11"/>
    <w:p w14:paraId="19C18327" w14:textId="4D41186A" w:rsidR="00A33BAD" w:rsidRPr="00EB5034" w:rsidRDefault="00A33BAD" w:rsidP="00A33BAD">
      <w:pPr>
        <w:rPr>
          <w:b/>
          <w:sz w:val="32"/>
          <w:szCs w:val="32"/>
        </w:rPr>
      </w:pPr>
      <w:r>
        <w:rPr>
          <w:b/>
          <w:sz w:val="32"/>
          <w:szCs w:val="32"/>
        </w:rPr>
        <w:object w:dxaOrig="1508" w:dyaOrig="982" w14:anchorId="0673F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22" o:title=""/>
          </v:shape>
          <o:OLEObject Type="Embed" ProgID="Word.Document.12" ShapeID="_x0000_i1025" DrawAspect="Icon" ObjectID="_1849434718" r:id="rId23">
            <o:FieldCodes>\s</o:FieldCodes>
          </o:OLEObject>
        </w:object>
      </w:r>
      <w:r>
        <w:rPr>
          <w:noProof/>
        </w:rPr>
        <w:drawing>
          <wp:inline distT="0" distB="0" distL="0" distR="0" wp14:anchorId="555288BA" wp14:editId="6A472553">
            <wp:extent cx="5921987" cy="7214235"/>
            <wp:effectExtent l="0" t="0" r="3175" b="5715"/>
            <wp:docPr id="1115624484" name="Picture 1" descr="A blank form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24484" name="Picture 1" descr="A blank form with text and images&#10;&#10;Description automatically generated with medium confidence"/>
                    <pic:cNvPicPr/>
                  </pic:nvPicPr>
                  <pic:blipFill>
                    <a:blip r:embed="rId24"/>
                    <a:stretch>
                      <a:fillRect/>
                    </a:stretch>
                  </pic:blipFill>
                  <pic:spPr>
                    <a:xfrm>
                      <a:off x="0" y="0"/>
                      <a:ext cx="5924507" cy="7217305"/>
                    </a:xfrm>
                    <a:prstGeom prst="rect">
                      <a:avLst/>
                    </a:prstGeom>
                  </pic:spPr>
                </pic:pic>
              </a:graphicData>
            </a:graphic>
          </wp:inline>
        </w:drawing>
      </w:r>
    </w:p>
    <w:p w14:paraId="2FD13826" w14:textId="131739CA" w:rsidR="00A33BAD" w:rsidRDefault="00A33BAD" w:rsidP="00A33BAD"/>
    <w:p w14:paraId="0863E080" w14:textId="77777777" w:rsidR="00A33BAD" w:rsidRDefault="00A33BAD" w:rsidP="00A33BAD">
      <w:pPr>
        <w:rPr>
          <w:rFonts w:ascii="Arial" w:eastAsia="Arial" w:hAnsi="Arial" w:cs="Arial"/>
          <w:b/>
          <w:bCs/>
          <w:sz w:val="28"/>
          <w:szCs w:val="28"/>
          <w:u w:val="single"/>
        </w:rPr>
      </w:pPr>
    </w:p>
    <w:p w14:paraId="7AA8480B" w14:textId="77777777" w:rsidR="00A33BAD" w:rsidRDefault="00A33BAD" w:rsidP="00A33BAD">
      <w:pPr>
        <w:sectPr w:rsidR="00A33BAD" w:rsidSect="00A33BAD">
          <w:headerReference w:type="even" r:id="rId25"/>
          <w:headerReference w:type="default" r:id="rId26"/>
          <w:footerReference w:type="even" r:id="rId27"/>
          <w:footerReference w:type="default" r:id="rId28"/>
          <w:headerReference w:type="first" r:id="rId29"/>
          <w:footerReference w:type="first" r:id="rId30"/>
          <w:pgSz w:w="11906" w:h="16838" w:code="9"/>
          <w:pgMar w:top="1440" w:right="1440" w:bottom="1440" w:left="1440" w:header="709" w:footer="709" w:gutter="0"/>
          <w:cols w:space="708"/>
          <w:docGrid w:linePitch="360"/>
        </w:sectPr>
      </w:pPr>
    </w:p>
    <w:p w14:paraId="24E0BB05" w14:textId="39A7CF91" w:rsidR="00A33BAD" w:rsidRDefault="00A33BAD" w:rsidP="00A33BAD">
      <w:pPr>
        <w:rPr>
          <w:b/>
          <w:bCs/>
          <w:sz w:val="32"/>
          <w:szCs w:val="32"/>
        </w:rPr>
      </w:pPr>
      <w:r w:rsidRPr="1E1AB54F">
        <w:rPr>
          <w:b/>
          <w:bCs/>
          <w:sz w:val="32"/>
          <w:szCs w:val="32"/>
        </w:rPr>
        <w:lastRenderedPageBreak/>
        <w:t>Appendix 4 – Roles and responsibilities document (working together to improve attendance)</w:t>
      </w:r>
      <w:r w:rsidR="004230F2">
        <w:rPr>
          <w:b/>
          <w:bCs/>
          <w:sz w:val="32"/>
          <w:szCs w:val="32"/>
        </w:rPr>
        <w:t xml:space="preserve"> </w:t>
      </w:r>
      <w:hyperlink r:id="rId31" w:history="1">
        <w:r w:rsidR="004230F2" w:rsidRPr="004230F2">
          <w:rPr>
            <w:rStyle w:val="Hyperlink"/>
            <w:b/>
            <w:bCs/>
            <w:sz w:val="32"/>
            <w:szCs w:val="32"/>
          </w:rPr>
          <w:t>Table of responsibilities</w:t>
        </w:r>
      </w:hyperlink>
    </w:p>
    <w:p w14:paraId="2DE81C30" w14:textId="77777777" w:rsidR="004230F2" w:rsidRDefault="004230F2" w:rsidP="00A33BAD">
      <w:pPr>
        <w:rPr>
          <w:b/>
          <w:bCs/>
          <w:sz w:val="32"/>
          <w:szCs w:val="32"/>
        </w:rPr>
      </w:pPr>
    </w:p>
    <w:p w14:paraId="29A85095" w14:textId="72C6E10E" w:rsidR="00A33BAD" w:rsidRPr="004230F2" w:rsidRDefault="004230F2" w:rsidP="00A33BAD">
      <w:pPr>
        <w:rPr>
          <w:b/>
          <w:bCs/>
          <w:sz w:val="32"/>
          <w:szCs w:val="32"/>
        </w:rPr>
      </w:pPr>
      <w:r w:rsidRPr="004230F2">
        <w:rPr>
          <w:b/>
          <w:bCs/>
          <w:noProof/>
          <w:sz w:val="32"/>
          <w:szCs w:val="32"/>
        </w:rPr>
        <w:drawing>
          <wp:inline distT="0" distB="0" distL="0" distR="0" wp14:anchorId="4DBF8182" wp14:editId="09A09D9D">
            <wp:extent cx="8772525" cy="4848225"/>
            <wp:effectExtent l="0" t="0" r="9525" b="9525"/>
            <wp:docPr id="531978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78048" name=""/>
                    <pic:cNvPicPr/>
                  </pic:nvPicPr>
                  <pic:blipFill>
                    <a:blip r:embed="rId32"/>
                    <a:stretch>
                      <a:fillRect/>
                    </a:stretch>
                  </pic:blipFill>
                  <pic:spPr>
                    <a:xfrm>
                      <a:off x="0" y="0"/>
                      <a:ext cx="8772985" cy="4848479"/>
                    </a:xfrm>
                    <a:prstGeom prst="rect">
                      <a:avLst/>
                    </a:prstGeom>
                  </pic:spPr>
                </pic:pic>
              </a:graphicData>
            </a:graphic>
          </wp:inline>
        </w:drawing>
      </w:r>
    </w:p>
    <w:p w14:paraId="39281D13" w14:textId="7EA5E29B" w:rsidR="00A33BAD" w:rsidRDefault="004230F2" w:rsidP="00A33BAD">
      <w:r w:rsidRPr="004230F2">
        <w:rPr>
          <w:noProof/>
        </w:rPr>
        <w:lastRenderedPageBreak/>
        <w:drawing>
          <wp:inline distT="0" distB="0" distL="0" distR="0" wp14:anchorId="3CF36020" wp14:editId="01F8334E">
            <wp:extent cx="8839200" cy="5791200"/>
            <wp:effectExtent l="0" t="0" r="0" b="0"/>
            <wp:docPr id="1703407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07300" name=""/>
                    <pic:cNvPicPr/>
                  </pic:nvPicPr>
                  <pic:blipFill>
                    <a:blip r:embed="rId33"/>
                    <a:stretch>
                      <a:fillRect/>
                    </a:stretch>
                  </pic:blipFill>
                  <pic:spPr>
                    <a:xfrm>
                      <a:off x="0" y="0"/>
                      <a:ext cx="8839657" cy="5791499"/>
                    </a:xfrm>
                    <a:prstGeom prst="rect">
                      <a:avLst/>
                    </a:prstGeom>
                  </pic:spPr>
                </pic:pic>
              </a:graphicData>
            </a:graphic>
          </wp:inline>
        </w:drawing>
      </w:r>
    </w:p>
    <w:p w14:paraId="52F03D8A" w14:textId="56559AFD" w:rsidR="00A33BAD" w:rsidRDefault="004230F2" w:rsidP="00A33BAD">
      <w:r w:rsidRPr="004230F2">
        <w:rPr>
          <w:noProof/>
        </w:rPr>
        <w:lastRenderedPageBreak/>
        <w:drawing>
          <wp:inline distT="0" distB="0" distL="0" distR="0" wp14:anchorId="2D27C0B1" wp14:editId="0EEFC941">
            <wp:extent cx="8829675" cy="5981700"/>
            <wp:effectExtent l="0" t="0" r="9525" b="0"/>
            <wp:docPr id="125676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6336" name=""/>
                    <pic:cNvPicPr/>
                  </pic:nvPicPr>
                  <pic:blipFill>
                    <a:blip r:embed="rId34"/>
                    <a:stretch>
                      <a:fillRect/>
                    </a:stretch>
                  </pic:blipFill>
                  <pic:spPr>
                    <a:xfrm>
                      <a:off x="0" y="0"/>
                      <a:ext cx="8830133" cy="5982010"/>
                    </a:xfrm>
                    <a:prstGeom prst="rect">
                      <a:avLst/>
                    </a:prstGeom>
                  </pic:spPr>
                </pic:pic>
              </a:graphicData>
            </a:graphic>
          </wp:inline>
        </w:drawing>
      </w:r>
    </w:p>
    <w:p w14:paraId="345D11A9" w14:textId="7C17B9E9" w:rsidR="00A33BAD" w:rsidRDefault="004230F2" w:rsidP="00A33BAD">
      <w:pPr>
        <w:sectPr w:rsidR="00A33BAD" w:rsidSect="004230F2">
          <w:pgSz w:w="16838" w:h="11906" w:orient="landscape" w:code="9"/>
          <w:pgMar w:top="993" w:right="1440" w:bottom="1440" w:left="1440" w:header="709" w:footer="709" w:gutter="0"/>
          <w:cols w:space="708"/>
          <w:docGrid w:linePitch="360"/>
        </w:sectPr>
      </w:pPr>
      <w:r w:rsidRPr="004230F2">
        <w:rPr>
          <w:noProof/>
        </w:rPr>
        <w:lastRenderedPageBreak/>
        <w:drawing>
          <wp:inline distT="0" distB="0" distL="0" distR="0" wp14:anchorId="195AAF2B" wp14:editId="22BDB5F1">
            <wp:extent cx="8791575" cy="5895975"/>
            <wp:effectExtent l="0" t="0" r="9525" b="9525"/>
            <wp:docPr id="32938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8330" name=""/>
                    <pic:cNvPicPr/>
                  </pic:nvPicPr>
                  <pic:blipFill>
                    <a:blip r:embed="rId35"/>
                    <a:stretch>
                      <a:fillRect/>
                    </a:stretch>
                  </pic:blipFill>
                  <pic:spPr>
                    <a:xfrm>
                      <a:off x="0" y="0"/>
                      <a:ext cx="8792033" cy="5896282"/>
                    </a:xfrm>
                    <a:prstGeom prst="rect">
                      <a:avLst/>
                    </a:prstGeom>
                  </pic:spPr>
                </pic:pic>
              </a:graphicData>
            </a:graphic>
          </wp:inline>
        </w:drawing>
      </w:r>
    </w:p>
    <w:p w14:paraId="0AB2024E" w14:textId="1E991B35" w:rsidR="004230F2" w:rsidRDefault="004230F2">
      <w:pPr>
        <w:spacing w:line="278" w:lineRule="auto"/>
      </w:pPr>
      <w:r w:rsidRPr="004230F2">
        <w:rPr>
          <w:noProof/>
        </w:rPr>
        <w:lastRenderedPageBreak/>
        <w:drawing>
          <wp:inline distT="0" distB="0" distL="0" distR="0" wp14:anchorId="72B57BF8" wp14:editId="0FED14D0">
            <wp:extent cx="8658225" cy="4210050"/>
            <wp:effectExtent l="0" t="0" r="0" b="0"/>
            <wp:docPr id="885126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126393" name=""/>
                    <pic:cNvPicPr/>
                  </pic:nvPicPr>
                  <pic:blipFill>
                    <a:blip r:embed="rId36"/>
                    <a:stretch>
                      <a:fillRect/>
                    </a:stretch>
                  </pic:blipFill>
                  <pic:spPr>
                    <a:xfrm>
                      <a:off x="0" y="0"/>
                      <a:ext cx="8658681" cy="4210272"/>
                    </a:xfrm>
                    <a:prstGeom prst="rect">
                      <a:avLst/>
                    </a:prstGeom>
                  </pic:spPr>
                </pic:pic>
              </a:graphicData>
            </a:graphic>
          </wp:inline>
        </w:drawing>
      </w:r>
    </w:p>
    <w:p w14:paraId="38E19550" w14:textId="2D9D682B" w:rsidR="00A33BAD" w:rsidRDefault="004230F2" w:rsidP="00A33BAD">
      <w:r w:rsidRPr="004230F2">
        <w:rPr>
          <w:noProof/>
        </w:rPr>
        <w:lastRenderedPageBreak/>
        <w:drawing>
          <wp:inline distT="0" distB="0" distL="0" distR="0" wp14:anchorId="20C770D0" wp14:editId="48E57C62">
            <wp:extent cx="8953500" cy="5962650"/>
            <wp:effectExtent l="0" t="0" r="0" b="0"/>
            <wp:docPr id="429898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98177" name=""/>
                    <pic:cNvPicPr/>
                  </pic:nvPicPr>
                  <pic:blipFill>
                    <a:blip r:embed="rId37"/>
                    <a:stretch>
                      <a:fillRect/>
                    </a:stretch>
                  </pic:blipFill>
                  <pic:spPr>
                    <a:xfrm>
                      <a:off x="0" y="0"/>
                      <a:ext cx="8953962" cy="5962958"/>
                    </a:xfrm>
                    <a:prstGeom prst="rect">
                      <a:avLst/>
                    </a:prstGeom>
                  </pic:spPr>
                </pic:pic>
              </a:graphicData>
            </a:graphic>
          </wp:inline>
        </w:drawing>
      </w:r>
    </w:p>
    <w:p w14:paraId="6211398F" w14:textId="60689707" w:rsidR="004230F2" w:rsidRDefault="004230F2" w:rsidP="00A33BAD">
      <w:r w:rsidRPr="004230F2">
        <w:rPr>
          <w:noProof/>
        </w:rPr>
        <w:lastRenderedPageBreak/>
        <w:drawing>
          <wp:inline distT="0" distB="0" distL="0" distR="0" wp14:anchorId="2776DC95" wp14:editId="461D0DCB">
            <wp:extent cx="8742603" cy="6162675"/>
            <wp:effectExtent l="0" t="0" r="1905" b="0"/>
            <wp:docPr id="660427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27770" name=""/>
                    <pic:cNvPicPr/>
                  </pic:nvPicPr>
                  <pic:blipFill>
                    <a:blip r:embed="rId38"/>
                    <a:stretch>
                      <a:fillRect/>
                    </a:stretch>
                  </pic:blipFill>
                  <pic:spPr>
                    <a:xfrm>
                      <a:off x="0" y="0"/>
                      <a:ext cx="8770752" cy="6182517"/>
                    </a:xfrm>
                    <a:prstGeom prst="rect">
                      <a:avLst/>
                    </a:prstGeom>
                  </pic:spPr>
                </pic:pic>
              </a:graphicData>
            </a:graphic>
          </wp:inline>
        </w:drawing>
      </w:r>
    </w:p>
    <w:p w14:paraId="198FC603" w14:textId="1F24B1A1" w:rsidR="004230F2" w:rsidRDefault="004230F2" w:rsidP="00A33BAD">
      <w:r w:rsidRPr="004230F2">
        <w:rPr>
          <w:noProof/>
        </w:rPr>
        <w:lastRenderedPageBreak/>
        <w:drawing>
          <wp:inline distT="0" distB="0" distL="0" distR="0" wp14:anchorId="5DBF32A5" wp14:editId="1F0850CE">
            <wp:extent cx="8686800" cy="6057900"/>
            <wp:effectExtent l="0" t="0" r="0" b="0"/>
            <wp:docPr id="78454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4165" name=""/>
                    <pic:cNvPicPr/>
                  </pic:nvPicPr>
                  <pic:blipFill>
                    <a:blip r:embed="rId39"/>
                    <a:stretch>
                      <a:fillRect/>
                    </a:stretch>
                  </pic:blipFill>
                  <pic:spPr>
                    <a:xfrm>
                      <a:off x="0" y="0"/>
                      <a:ext cx="8687255" cy="6058217"/>
                    </a:xfrm>
                    <a:prstGeom prst="rect">
                      <a:avLst/>
                    </a:prstGeom>
                  </pic:spPr>
                </pic:pic>
              </a:graphicData>
            </a:graphic>
          </wp:inline>
        </w:drawing>
      </w:r>
    </w:p>
    <w:sectPr w:rsidR="004230F2" w:rsidSect="00A33BA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C61C5" w14:textId="77777777" w:rsidR="00F13A9F" w:rsidRDefault="00F13A9F">
      <w:pPr>
        <w:spacing w:after="0" w:line="240" w:lineRule="auto"/>
      </w:pPr>
      <w:r>
        <w:separator/>
      </w:r>
    </w:p>
  </w:endnote>
  <w:endnote w:type="continuationSeparator" w:id="0">
    <w:p w14:paraId="6422DE84" w14:textId="77777777" w:rsidR="00F13A9F" w:rsidRDefault="00F1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878F" w14:textId="77777777" w:rsidR="00A33BAD" w:rsidRDefault="00A33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29C6" w14:textId="77777777" w:rsidR="00A33BAD" w:rsidRDefault="00A33B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B3E0" w14:textId="77777777" w:rsidR="00A33BAD" w:rsidRDefault="00A33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F62FA" w14:textId="77777777" w:rsidR="00F13A9F" w:rsidRDefault="00F13A9F">
      <w:pPr>
        <w:spacing w:after="0" w:line="240" w:lineRule="auto"/>
      </w:pPr>
      <w:r>
        <w:separator/>
      </w:r>
    </w:p>
  </w:footnote>
  <w:footnote w:type="continuationSeparator" w:id="0">
    <w:p w14:paraId="1EA06007" w14:textId="77777777" w:rsidR="00F13A9F" w:rsidRDefault="00F13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9B04" w14:textId="77777777" w:rsidR="00A33BAD" w:rsidRDefault="00A33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8E128" w14:textId="77777777" w:rsidR="00A33BAD" w:rsidRDefault="00A33B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BA46" w14:textId="77777777" w:rsidR="00A33BAD" w:rsidRDefault="00A33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6D8D"/>
    <w:multiLevelType w:val="hybridMultilevel"/>
    <w:tmpl w:val="23FA7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C63E2"/>
    <w:multiLevelType w:val="hybridMultilevel"/>
    <w:tmpl w:val="5E8A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42385"/>
    <w:multiLevelType w:val="hybridMultilevel"/>
    <w:tmpl w:val="E16C6AF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 w15:restartNumberingAfterBreak="0">
    <w:nsid w:val="0F75368E"/>
    <w:multiLevelType w:val="hybridMultilevel"/>
    <w:tmpl w:val="4CACBA3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01903A2"/>
    <w:multiLevelType w:val="hybridMultilevel"/>
    <w:tmpl w:val="B07E6C40"/>
    <w:lvl w:ilvl="0" w:tplc="582289CA">
      <w:start w:val="1"/>
      <w:numFmt w:val="bullet"/>
      <w:lvlText w:val=""/>
      <w:lvlJc w:val="left"/>
      <w:pPr>
        <w:ind w:left="1080" w:hanging="360"/>
      </w:pPr>
      <w:rPr>
        <w:rFonts w:ascii="Symbol" w:hAnsi="Symbol" w:hint="default"/>
      </w:rPr>
    </w:lvl>
    <w:lvl w:ilvl="1" w:tplc="866431DE">
      <w:start w:val="1"/>
      <w:numFmt w:val="bullet"/>
      <w:lvlText w:val="o"/>
      <w:lvlJc w:val="left"/>
      <w:pPr>
        <w:ind w:left="1800" w:hanging="360"/>
      </w:pPr>
      <w:rPr>
        <w:rFonts w:ascii="Courier New" w:hAnsi="Courier New" w:hint="default"/>
      </w:rPr>
    </w:lvl>
    <w:lvl w:ilvl="2" w:tplc="9A32FB42">
      <w:start w:val="1"/>
      <w:numFmt w:val="bullet"/>
      <w:lvlText w:val=""/>
      <w:lvlJc w:val="left"/>
      <w:pPr>
        <w:ind w:left="2520" w:hanging="360"/>
      </w:pPr>
      <w:rPr>
        <w:rFonts w:ascii="Wingdings" w:hAnsi="Wingdings" w:hint="default"/>
      </w:rPr>
    </w:lvl>
    <w:lvl w:ilvl="3" w:tplc="BDDC1128">
      <w:start w:val="1"/>
      <w:numFmt w:val="bullet"/>
      <w:lvlText w:val=""/>
      <w:lvlJc w:val="left"/>
      <w:pPr>
        <w:ind w:left="3240" w:hanging="360"/>
      </w:pPr>
      <w:rPr>
        <w:rFonts w:ascii="Symbol" w:hAnsi="Symbol" w:hint="default"/>
      </w:rPr>
    </w:lvl>
    <w:lvl w:ilvl="4" w:tplc="6B68E552">
      <w:start w:val="1"/>
      <w:numFmt w:val="bullet"/>
      <w:lvlText w:val="o"/>
      <w:lvlJc w:val="left"/>
      <w:pPr>
        <w:ind w:left="3960" w:hanging="360"/>
      </w:pPr>
      <w:rPr>
        <w:rFonts w:ascii="Courier New" w:hAnsi="Courier New" w:hint="default"/>
      </w:rPr>
    </w:lvl>
    <w:lvl w:ilvl="5" w:tplc="0D303ABE">
      <w:start w:val="1"/>
      <w:numFmt w:val="bullet"/>
      <w:lvlText w:val=""/>
      <w:lvlJc w:val="left"/>
      <w:pPr>
        <w:ind w:left="4680" w:hanging="360"/>
      </w:pPr>
      <w:rPr>
        <w:rFonts w:ascii="Wingdings" w:hAnsi="Wingdings" w:hint="default"/>
      </w:rPr>
    </w:lvl>
    <w:lvl w:ilvl="6" w:tplc="0D0C01C8">
      <w:start w:val="1"/>
      <w:numFmt w:val="bullet"/>
      <w:lvlText w:val=""/>
      <w:lvlJc w:val="left"/>
      <w:pPr>
        <w:ind w:left="5400" w:hanging="360"/>
      </w:pPr>
      <w:rPr>
        <w:rFonts w:ascii="Symbol" w:hAnsi="Symbol" w:hint="default"/>
      </w:rPr>
    </w:lvl>
    <w:lvl w:ilvl="7" w:tplc="AD02A33E">
      <w:start w:val="1"/>
      <w:numFmt w:val="bullet"/>
      <w:lvlText w:val="o"/>
      <w:lvlJc w:val="left"/>
      <w:pPr>
        <w:ind w:left="6120" w:hanging="360"/>
      </w:pPr>
      <w:rPr>
        <w:rFonts w:ascii="Courier New" w:hAnsi="Courier New" w:hint="default"/>
      </w:rPr>
    </w:lvl>
    <w:lvl w:ilvl="8" w:tplc="2E2A90F2">
      <w:start w:val="1"/>
      <w:numFmt w:val="bullet"/>
      <w:lvlText w:val=""/>
      <w:lvlJc w:val="left"/>
      <w:pPr>
        <w:ind w:left="6840" w:hanging="360"/>
      </w:pPr>
      <w:rPr>
        <w:rFonts w:ascii="Wingdings" w:hAnsi="Wingdings" w:hint="default"/>
      </w:rPr>
    </w:lvl>
  </w:abstractNum>
  <w:abstractNum w:abstractNumId="5" w15:restartNumberingAfterBreak="0">
    <w:nsid w:val="10F79B46"/>
    <w:multiLevelType w:val="hybridMultilevel"/>
    <w:tmpl w:val="2D847E68"/>
    <w:lvl w:ilvl="0" w:tplc="CBC85EAC">
      <w:start w:val="1"/>
      <w:numFmt w:val="bullet"/>
      <w:lvlText w:val="-"/>
      <w:lvlJc w:val="left"/>
      <w:pPr>
        <w:ind w:left="720" w:hanging="360"/>
      </w:pPr>
      <w:rPr>
        <w:rFonts w:ascii="Aptos" w:hAnsi="Aptos" w:hint="default"/>
      </w:rPr>
    </w:lvl>
    <w:lvl w:ilvl="1" w:tplc="89E0EAC0">
      <w:start w:val="1"/>
      <w:numFmt w:val="bullet"/>
      <w:lvlText w:val="o"/>
      <w:lvlJc w:val="left"/>
      <w:pPr>
        <w:ind w:left="1440" w:hanging="360"/>
      </w:pPr>
      <w:rPr>
        <w:rFonts w:ascii="Courier New" w:hAnsi="Courier New" w:hint="default"/>
      </w:rPr>
    </w:lvl>
    <w:lvl w:ilvl="2" w:tplc="6F9E80C4">
      <w:start w:val="1"/>
      <w:numFmt w:val="bullet"/>
      <w:lvlText w:val=""/>
      <w:lvlJc w:val="left"/>
      <w:pPr>
        <w:ind w:left="2160" w:hanging="360"/>
      </w:pPr>
      <w:rPr>
        <w:rFonts w:ascii="Wingdings" w:hAnsi="Wingdings" w:hint="default"/>
      </w:rPr>
    </w:lvl>
    <w:lvl w:ilvl="3" w:tplc="6B869240">
      <w:start w:val="1"/>
      <w:numFmt w:val="bullet"/>
      <w:lvlText w:val=""/>
      <w:lvlJc w:val="left"/>
      <w:pPr>
        <w:ind w:left="2880" w:hanging="360"/>
      </w:pPr>
      <w:rPr>
        <w:rFonts w:ascii="Symbol" w:hAnsi="Symbol" w:hint="default"/>
      </w:rPr>
    </w:lvl>
    <w:lvl w:ilvl="4" w:tplc="14FC87D4">
      <w:start w:val="1"/>
      <w:numFmt w:val="bullet"/>
      <w:lvlText w:val="o"/>
      <w:lvlJc w:val="left"/>
      <w:pPr>
        <w:ind w:left="3600" w:hanging="360"/>
      </w:pPr>
      <w:rPr>
        <w:rFonts w:ascii="Courier New" w:hAnsi="Courier New" w:hint="default"/>
      </w:rPr>
    </w:lvl>
    <w:lvl w:ilvl="5" w:tplc="4E6294D0">
      <w:start w:val="1"/>
      <w:numFmt w:val="bullet"/>
      <w:lvlText w:val=""/>
      <w:lvlJc w:val="left"/>
      <w:pPr>
        <w:ind w:left="4320" w:hanging="360"/>
      </w:pPr>
      <w:rPr>
        <w:rFonts w:ascii="Wingdings" w:hAnsi="Wingdings" w:hint="default"/>
      </w:rPr>
    </w:lvl>
    <w:lvl w:ilvl="6" w:tplc="879851C2">
      <w:start w:val="1"/>
      <w:numFmt w:val="bullet"/>
      <w:lvlText w:val=""/>
      <w:lvlJc w:val="left"/>
      <w:pPr>
        <w:ind w:left="5040" w:hanging="360"/>
      </w:pPr>
      <w:rPr>
        <w:rFonts w:ascii="Symbol" w:hAnsi="Symbol" w:hint="default"/>
      </w:rPr>
    </w:lvl>
    <w:lvl w:ilvl="7" w:tplc="DABE4E1E">
      <w:start w:val="1"/>
      <w:numFmt w:val="bullet"/>
      <w:lvlText w:val="o"/>
      <w:lvlJc w:val="left"/>
      <w:pPr>
        <w:ind w:left="5760" w:hanging="360"/>
      </w:pPr>
      <w:rPr>
        <w:rFonts w:ascii="Courier New" w:hAnsi="Courier New" w:hint="default"/>
      </w:rPr>
    </w:lvl>
    <w:lvl w:ilvl="8" w:tplc="691251A2">
      <w:start w:val="1"/>
      <w:numFmt w:val="bullet"/>
      <w:lvlText w:val=""/>
      <w:lvlJc w:val="left"/>
      <w:pPr>
        <w:ind w:left="6480" w:hanging="360"/>
      </w:pPr>
      <w:rPr>
        <w:rFonts w:ascii="Wingdings" w:hAnsi="Wingdings" w:hint="default"/>
      </w:rPr>
    </w:lvl>
  </w:abstractNum>
  <w:abstractNum w:abstractNumId="6" w15:restartNumberingAfterBreak="0">
    <w:nsid w:val="12D36BFE"/>
    <w:multiLevelType w:val="hybridMultilevel"/>
    <w:tmpl w:val="7F3CBA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636962"/>
    <w:multiLevelType w:val="hybridMultilevel"/>
    <w:tmpl w:val="3FD4F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90152A"/>
    <w:multiLevelType w:val="hybridMultilevel"/>
    <w:tmpl w:val="4DB8FF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8784B0D"/>
    <w:multiLevelType w:val="hybridMultilevel"/>
    <w:tmpl w:val="E284A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0E04774"/>
    <w:multiLevelType w:val="hybridMultilevel"/>
    <w:tmpl w:val="CC10FF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EE75F0D"/>
    <w:multiLevelType w:val="hybridMultilevel"/>
    <w:tmpl w:val="9440FE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E02BC3"/>
    <w:multiLevelType w:val="hybridMultilevel"/>
    <w:tmpl w:val="3C5E2E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8D71A7B"/>
    <w:multiLevelType w:val="hybridMultilevel"/>
    <w:tmpl w:val="26D64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BF37515"/>
    <w:multiLevelType w:val="hybridMultilevel"/>
    <w:tmpl w:val="0554D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676F47"/>
    <w:multiLevelType w:val="hybridMultilevel"/>
    <w:tmpl w:val="A8961E30"/>
    <w:lvl w:ilvl="0" w:tplc="08090001">
      <w:start w:val="1"/>
      <w:numFmt w:val="bullet"/>
      <w:lvlText w:val=""/>
      <w:lvlJc w:val="left"/>
      <w:pPr>
        <w:ind w:left="720" w:hanging="360"/>
      </w:pPr>
      <w:rPr>
        <w:rFonts w:ascii="Symbol" w:hAnsi="Symbol" w:hint="default"/>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C975BE"/>
    <w:multiLevelType w:val="hybridMultilevel"/>
    <w:tmpl w:val="757A2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2B01E5"/>
    <w:multiLevelType w:val="hybridMultilevel"/>
    <w:tmpl w:val="B40CB1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B5A3642"/>
    <w:multiLevelType w:val="hybridMultilevel"/>
    <w:tmpl w:val="9508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7A6485"/>
    <w:multiLevelType w:val="hybridMultilevel"/>
    <w:tmpl w:val="25128B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EE812EF"/>
    <w:multiLevelType w:val="hybridMultilevel"/>
    <w:tmpl w:val="0F8C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820D65"/>
    <w:multiLevelType w:val="hybridMultilevel"/>
    <w:tmpl w:val="361AED78"/>
    <w:lvl w:ilvl="0" w:tplc="08090001">
      <w:start w:val="1"/>
      <w:numFmt w:val="bullet"/>
      <w:lvlText w:val=""/>
      <w:lvlJc w:val="left"/>
      <w:pPr>
        <w:ind w:left="720" w:hanging="360"/>
      </w:pPr>
      <w:rPr>
        <w:rFonts w:ascii="Symbol" w:hAnsi="Symbol" w:hint="default"/>
        <w:color w:val="auto"/>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E00207"/>
    <w:multiLevelType w:val="hybridMultilevel"/>
    <w:tmpl w:val="FE0EE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5481C15"/>
    <w:multiLevelType w:val="hybridMultilevel"/>
    <w:tmpl w:val="2EC0EC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69A36F8"/>
    <w:multiLevelType w:val="hybridMultilevel"/>
    <w:tmpl w:val="35BCB7F2"/>
    <w:lvl w:ilvl="0" w:tplc="515835F0">
      <w:numFmt w:val="bullet"/>
      <w:lvlText w:val="-"/>
      <w:lvlJc w:val="left"/>
      <w:pPr>
        <w:ind w:left="786" w:hanging="360"/>
      </w:pPr>
      <w:rPr>
        <w:rFonts w:ascii="Times New Roman" w:eastAsia="Times New Roman" w:hAnsi="Times New Roman" w:cs="Times New Roman" w:hint="default"/>
      </w:rPr>
    </w:lvl>
    <w:lvl w:ilvl="1" w:tplc="08090003">
      <w:start w:val="1"/>
      <w:numFmt w:val="bullet"/>
      <w:lvlText w:val="o"/>
      <w:lvlJc w:val="left"/>
      <w:pPr>
        <w:ind w:left="1506" w:hanging="360"/>
      </w:pPr>
      <w:rPr>
        <w:rFonts w:ascii="Courier New" w:hAnsi="Courier New" w:cs="Courier New" w:hint="default"/>
      </w:rPr>
    </w:lvl>
    <w:lvl w:ilvl="2" w:tplc="614ADB42">
      <w:numFmt w:val="bullet"/>
      <w:lvlText w:val="•"/>
      <w:lvlJc w:val="left"/>
      <w:pPr>
        <w:ind w:left="2226" w:hanging="360"/>
      </w:pPr>
      <w:rPr>
        <w:rFonts w:ascii="Aptos" w:eastAsia="MS Mincho" w:hAnsi="Aptos" w:cs="Times New Roman"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78CC6DBD"/>
    <w:multiLevelType w:val="hybridMultilevel"/>
    <w:tmpl w:val="5F0EF97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7D5A321F"/>
    <w:multiLevelType w:val="hybridMultilevel"/>
    <w:tmpl w:val="2BA6D7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38845589">
    <w:abstractNumId w:val="4"/>
  </w:num>
  <w:num w:numId="2" w16cid:durableId="1843886862">
    <w:abstractNumId w:val="5"/>
  </w:num>
  <w:num w:numId="3" w16cid:durableId="1072198526">
    <w:abstractNumId w:val="24"/>
  </w:num>
  <w:num w:numId="4" w16cid:durableId="1922638668">
    <w:abstractNumId w:val="1"/>
  </w:num>
  <w:num w:numId="5" w16cid:durableId="62916406">
    <w:abstractNumId w:val="16"/>
  </w:num>
  <w:num w:numId="6" w16cid:durableId="1073819585">
    <w:abstractNumId w:val="26"/>
  </w:num>
  <w:num w:numId="7" w16cid:durableId="1063407597">
    <w:abstractNumId w:val="17"/>
  </w:num>
  <w:num w:numId="8" w16cid:durableId="1956213266">
    <w:abstractNumId w:val="23"/>
  </w:num>
  <w:num w:numId="9" w16cid:durableId="1248810106">
    <w:abstractNumId w:val="15"/>
  </w:num>
  <w:num w:numId="10" w16cid:durableId="958268458">
    <w:abstractNumId w:val="9"/>
  </w:num>
  <w:num w:numId="11" w16cid:durableId="1151287487">
    <w:abstractNumId w:val="8"/>
  </w:num>
  <w:num w:numId="12" w16cid:durableId="1405299206">
    <w:abstractNumId w:val="10"/>
  </w:num>
  <w:num w:numId="13" w16cid:durableId="1283069914">
    <w:abstractNumId w:val="12"/>
  </w:num>
  <w:num w:numId="14" w16cid:durableId="102849497">
    <w:abstractNumId w:val="25"/>
  </w:num>
  <w:num w:numId="15" w16cid:durableId="1199247279">
    <w:abstractNumId w:val="19"/>
  </w:num>
  <w:num w:numId="16" w16cid:durableId="846024546">
    <w:abstractNumId w:val="13"/>
  </w:num>
  <w:num w:numId="17" w16cid:durableId="292686005">
    <w:abstractNumId w:val="22"/>
  </w:num>
  <w:num w:numId="18" w16cid:durableId="1708873506">
    <w:abstractNumId w:val="0"/>
  </w:num>
  <w:num w:numId="19" w16cid:durableId="469637669">
    <w:abstractNumId w:val="3"/>
  </w:num>
  <w:num w:numId="20" w16cid:durableId="19596345">
    <w:abstractNumId w:val="7"/>
  </w:num>
  <w:num w:numId="21" w16cid:durableId="640119503">
    <w:abstractNumId w:val="11"/>
  </w:num>
  <w:num w:numId="22" w16cid:durableId="2074355476">
    <w:abstractNumId w:val="21"/>
  </w:num>
  <w:num w:numId="23" w16cid:durableId="2019499904">
    <w:abstractNumId w:val="6"/>
  </w:num>
  <w:num w:numId="24" w16cid:durableId="533231104">
    <w:abstractNumId w:val="18"/>
  </w:num>
  <w:num w:numId="25" w16cid:durableId="26372002">
    <w:abstractNumId w:val="2"/>
  </w:num>
  <w:num w:numId="26" w16cid:durableId="723335456">
    <w:abstractNumId w:val="14"/>
  </w:num>
  <w:num w:numId="27" w16cid:durableId="1231774222">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BAD"/>
    <w:rsid w:val="00165ED1"/>
    <w:rsid w:val="001F78AE"/>
    <w:rsid w:val="00237519"/>
    <w:rsid w:val="003650DB"/>
    <w:rsid w:val="003E3708"/>
    <w:rsid w:val="004230F2"/>
    <w:rsid w:val="005C1F88"/>
    <w:rsid w:val="00655A66"/>
    <w:rsid w:val="006C6122"/>
    <w:rsid w:val="007D5AF2"/>
    <w:rsid w:val="00A33BAD"/>
    <w:rsid w:val="00A67476"/>
    <w:rsid w:val="00AB3428"/>
    <w:rsid w:val="00C47F34"/>
    <w:rsid w:val="00DF2E87"/>
    <w:rsid w:val="00E877C6"/>
    <w:rsid w:val="00F13A9F"/>
    <w:rsid w:val="00F70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F2C9"/>
  <w15:chartTrackingRefBased/>
  <w15:docId w15:val="{B490DE77-CB96-406C-87B2-16402788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BAD"/>
    <w:pPr>
      <w:spacing w:line="259" w:lineRule="auto"/>
    </w:pPr>
    <w:rPr>
      <w:kern w:val="0"/>
      <w:sz w:val="22"/>
      <w:szCs w:val="22"/>
      <w14:ligatures w14:val="none"/>
    </w:rPr>
  </w:style>
  <w:style w:type="paragraph" w:styleId="Heading1">
    <w:name w:val="heading 1"/>
    <w:basedOn w:val="Normal"/>
    <w:next w:val="Normal"/>
    <w:link w:val="Heading1Char"/>
    <w:uiPriority w:val="9"/>
    <w:qFormat/>
    <w:rsid w:val="00A33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3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3B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3B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3B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3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3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3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B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3B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3B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3B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3B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3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BAD"/>
    <w:rPr>
      <w:rFonts w:eastAsiaTheme="majorEastAsia" w:cstheme="majorBidi"/>
      <w:color w:val="272727" w:themeColor="text1" w:themeTint="D8"/>
    </w:rPr>
  </w:style>
  <w:style w:type="paragraph" w:styleId="Title">
    <w:name w:val="Title"/>
    <w:basedOn w:val="Normal"/>
    <w:next w:val="Normal"/>
    <w:link w:val="TitleChar"/>
    <w:uiPriority w:val="10"/>
    <w:qFormat/>
    <w:rsid w:val="00A33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B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3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BAD"/>
    <w:pPr>
      <w:spacing w:before="160"/>
      <w:jc w:val="center"/>
    </w:pPr>
    <w:rPr>
      <w:i/>
      <w:iCs/>
      <w:color w:val="404040" w:themeColor="text1" w:themeTint="BF"/>
    </w:rPr>
  </w:style>
  <w:style w:type="character" w:customStyle="1" w:styleId="QuoteChar">
    <w:name w:val="Quote Char"/>
    <w:basedOn w:val="DefaultParagraphFont"/>
    <w:link w:val="Quote"/>
    <w:uiPriority w:val="29"/>
    <w:rsid w:val="00A33BAD"/>
    <w:rPr>
      <w:i/>
      <w:iCs/>
      <w:color w:val="404040" w:themeColor="text1" w:themeTint="BF"/>
    </w:rPr>
  </w:style>
  <w:style w:type="paragraph" w:styleId="ListParagraph">
    <w:name w:val="List Paragraph"/>
    <w:basedOn w:val="Normal"/>
    <w:link w:val="ListParagraphChar"/>
    <w:uiPriority w:val="34"/>
    <w:qFormat/>
    <w:rsid w:val="00A33BAD"/>
    <w:pPr>
      <w:ind w:left="720"/>
      <w:contextualSpacing/>
    </w:pPr>
  </w:style>
  <w:style w:type="character" w:styleId="IntenseEmphasis">
    <w:name w:val="Intense Emphasis"/>
    <w:basedOn w:val="DefaultParagraphFont"/>
    <w:uiPriority w:val="21"/>
    <w:qFormat/>
    <w:rsid w:val="00A33BAD"/>
    <w:rPr>
      <w:i/>
      <w:iCs/>
      <w:color w:val="0F4761" w:themeColor="accent1" w:themeShade="BF"/>
    </w:rPr>
  </w:style>
  <w:style w:type="paragraph" w:styleId="IntenseQuote">
    <w:name w:val="Intense Quote"/>
    <w:basedOn w:val="Normal"/>
    <w:next w:val="Normal"/>
    <w:link w:val="IntenseQuoteChar"/>
    <w:uiPriority w:val="30"/>
    <w:qFormat/>
    <w:rsid w:val="00A33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3BAD"/>
    <w:rPr>
      <w:i/>
      <w:iCs/>
      <w:color w:val="0F4761" w:themeColor="accent1" w:themeShade="BF"/>
    </w:rPr>
  </w:style>
  <w:style w:type="character" w:styleId="IntenseReference">
    <w:name w:val="Intense Reference"/>
    <w:basedOn w:val="DefaultParagraphFont"/>
    <w:uiPriority w:val="32"/>
    <w:qFormat/>
    <w:rsid w:val="00A33BAD"/>
    <w:rPr>
      <w:b/>
      <w:bCs/>
      <w:smallCaps/>
      <w:color w:val="0F4761" w:themeColor="accent1" w:themeShade="BF"/>
      <w:spacing w:val="5"/>
    </w:rPr>
  </w:style>
  <w:style w:type="table" w:styleId="TableGrid">
    <w:name w:val="Table Grid"/>
    <w:basedOn w:val="TableNormal"/>
    <w:rsid w:val="00A33BAD"/>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3BAD"/>
    <w:rPr>
      <w:color w:val="0000FF"/>
      <w:u w:val="single"/>
    </w:rPr>
  </w:style>
  <w:style w:type="paragraph" w:customStyle="1" w:styleId="4Bulletedcopyblue">
    <w:name w:val="4 Bulleted copy blue"/>
    <w:basedOn w:val="Normal"/>
    <w:qFormat/>
    <w:rsid w:val="00A33BAD"/>
    <w:pPr>
      <w:spacing w:after="120" w:line="240" w:lineRule="auto"/>
    </w:pPr>
    <w:rPr>
      <w:rFonts w:ascii="Arial" w:eastAsia="MS Mincho" w:hAnsi="Arial" w:cs="Arial"/>
      <w:sz w:val="20"/>
      <w:szCs w:val="20"/>
      <w:lang w:val="en-US"/>
    </w:rPr>
  </w:style>
  <w:style w:type="character" w:styleId="CommentReference">
    <w:name w:val="annotation reference"/>
    <w:basedOn w:val="DefaultParagraphFont"/>
    <w:uiPriority w:val="99"/>
    <w:semiHidden/>
    <w:unhideWhenUsed/>
    <w:rsid w:val="00A33BAD"/>
    <w:rPr>
      <w:sz w:val="16"/>
      <w:szCs w:val="16"/>
    </w:rPr>
  </w:style>
  <w:style w:type="paragraph" w:styleId="CommentText">
    <w:name w:val="annotation text"/>
    <w:basedOn w:val="Normal"/>
    <w:link w:val="CommentTextChar"/>
    <w:uiPriority w:val="99"/>
    <w:unhideWhenUsed/>
    <w:rsid w:val="00A33BAD"/>
    <w:pPr>
      <w:spacing w:line="240" w:lineRule="auto"/>
    </w:pPr>
    <w:rPr>
      <w:sz w:val="20"/>
      <w:szCs w:val="20"/>
    </w:rPr>
  </w:style>
  <w:style w:type="character" w:customStyle="1" w:styleId="CommentTextChar">
    <w:name w:val="Comment Text Char"/>
    <w:basedOn w:val="DefaultParagraphFont"/>
    <w:link w:val="CommentText"/>
    <w:uiPriority w:val="99"/>
    <w:rsid w:val="00A33BAD"/>
    <w:rPr>
      <w:kern w:val="0"/>
      <w:sz w:val="20"/>
      <w:szCs w:val="20"/>
      <w14:ligatures w14:val="none"/>
    </w:rPr>
  </w:style>
  <w:style w:type="paragraph" w:styleId="BalloonText">
    <w:name w:val="Balloon Text"/>
    <w:basedOn w:val="Normal"/>
    <w:link w:val="BalloonTextChar"/>
    <w:uiPriority w:val="99"/>
    <w:semiHidden/>
    <w:unhideWhenUsed/>
    <w:rsid w:val="00A33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BAD"/>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A33BAD"/>
    <w:rPr>
      <w:color w:val="96607D" w:themeColor="followedHyperlink"/>
      <w:u w:val="single"/>
    </w:rPr>
  </w:style>
  <w:style w:type="paragraph" w:customStyle="1" w:styleId="Default">
    <w:name w:val="Default"/>
    <w:rsid w:val="00A33BAD"/>
    <w:pPr>
      <w:autoSpaceDE w:val="0"/>
      <w:autoSpaceDN w:val="0"/>
      <w:adjustRightInd w:val="0"/>
      <w:spacing w:after="0" w:line="240" w:lineRule="auto"/>
    </w:pPr>
    <w:rPr>
      <w:rFonts w:ascii="Arial" w:hAnsi="Arial" w:cs="Arial"/>
      <w:color w:val="000000"/>
      <w:kern w:val="0"/>
      <w14:ligatures w14:val="none"/>
    </w:rPr>
  </w:style>
  <w:style w:type="paragraph" w:customStyle="1" w:styleId="1bodycopy10pt">
    <w:name w:val="1 body copy 10pt"/>
    <w:basedOn w:val="Normal"/>
    <w:link w:val="1bodycopy10ptChar"/>
    <w:qFormat/>
    <w:rsid w:val="00A33BAD"/>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A33BAD"/>
    <w:rPr>
      <w:rFonts w:ascii="Arial" w:eastAsia="MS Mincho" w:hAnsi="Arial" w:cs="Times New Roman"/>
      <w:kern w:val="0"/>
      <w:sz w:val="20"/>
      <w:lang w:val="en-US"/>
      <w14:ligatures w14:val="none"/>
    </w:rPr>
  </w:style>
  <w:style w:type="paragraph" w:customStyle="1" w:styleId="6Abstract">
    <w:name w:val="6 Abstract"/>
    <w:qFormat/>
    <w:rsid w:val="00A33BAD"/>
    <w:pPr>
      <w:spacing w:after="240" w:line="259" w:lineRule="auto"/>
    </w:pPr>
    <w:rPr>
      <w:rFonts w:ascii="Arial" w:eastAsia="MS Mincho" w:hAnsi="Arial" w:cs="Times New Roman"/>
      <w:kern w:val="0"/>
      <w:sz w:val="28"/>
      <w:szCs w:val="28"/>
      <w:lang w:val="en-US"/>
      <w14:ligatures w14:val="none"/>
    </w:rPr>
  </w:style>
  <w:style w:type="paragraph" w:customStyle="1" w:styleId="Subhead2">
    <w:name w:val="Subhead 2"/>
    <w:basedOn w:val="1bodycopy10pt"/>
    <w:next w:val="1bodycopy10pt"/>
    <w:link w:val="Subhead2Char"/>
    <w:qFormat/>
    <w:rsid w:val="00A33BAD"/>
    <w:pPr>
      <w:spacing w:before="240"/>
    </w:pPr>
    <w:rPr>
      <w:b/>
      <w:color w:val="12263F"/>
      <w:sz w:val="24"/>
    </w:rPr>
  </w:style>
  <w:style w:type="character" w:customStyle="1" w:styleId="Subhead2Char">
    <w:name w:val="Subhead 2 Char"/>
    <w:link w:val="Subhead2"/>
    <w:rsid w:val="00A33BAD"/>
    <w:rPr>
      <w:rFonts w:ascii="Arial" w:eastAsia="MS Mincho" w:hAnsi="Arial" w:cs="Times New Roman"/>
      <w:b/>
      <w:color w:val="12263F"/>
      <w:kern w:val="0"/>
      <w:lang w:val="en-US"/>
      <w14:ligatures w14:val="none"/>
    </w:rPr>
  </w:style>
  <w:style w:type="paragraph" w:styleId="CommentSubject">
    <w:name w:val="annotation subject"/>
    <w:basedOn w:val="CommentText"/>
    <w:next w:val="CommentText"/>
    <w:link w:val="CommentSubjectChar"/>
    <w:uiPriority w:val="99"/>
    <w:semiHidden/>
    <w:unhideWhenUsed/>
    <w:rsid w:val="00A33BAD"/>
    <w:rPr>
      <w:b/>
      <w:bCs/>
    </w:rPr>
  </w:style>
  <w:style w:type="character" w:customStyle="1" w:styleId="CommentSubjectChar">
    <w:name w:val="Comment Subject Char"/>
    <w:basedOn w:val="CommentTextChar"/>
    <w:link w:val="CommentSubject"/>
    <w:uiPriority w:val="99"/>
    <w:semiHidden/>
    <w:rsid w:val="00A33BAD"/>
    <w:rPr>
      <w:b/>
      <w:bCs/>
      <w:kern w:val="0"/>
      <w:sz w:val="20"/>
      <w:szCs w:val="20"/>
      <w14:ligatures w14:val="none"/>
    </w:rPr>
  </w:style>
  <w:style w:type="character" w:customStyle="1" w:styleId="ListParagraphChar">
    <w:name w:val="List Paragraph Char"/>
    <w:basedOn w:val="DefaultParagraphFont"/>
    <w:link w:val="ListParagraph"/>
    <w:uiPriority w:val="34"/>
    <w:rsid w:val="00A33BAD"/>
  </w:style>
  <w:style w:type="paragraph" w:styleId="Header">
    <w:name w:val="header"/>
    <w:basedOn w:val="Normal"/>
    <w:link w:val="HeaderChar"/>
    <w:uiPriority w:val="99"/>
    <w:unhideWhenUsed/>
    <w:rsid w:val="00A33B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BAD"/>
    <w:rPr>
      <w:kern w:val="0"/>
      <w:sz w:val="22"/>
      <w:szCs w:val="22"/>
      <w14:ligatures w14:val="none"/>
    </w:rPr>
  </w:style>
  <w:style w:type="paragraph" w:styleId="Footer">
    <w:name w:val="footer"/>
    <w:basedOn w:val="Normal"/>
    <w:link w:val="FooterChar"/>
    <w:uiPriority w:val="99"/>
    <w:unhideWhenUsed/>
    <w:rsid w:val="00A33B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BAD"/>
    <w:rPr>
      <w:kern w:val="0"/>
      <w:sz w:val="22"/>
      <w:szCs w:val="22"/>
      <w14:ligatures w14:val="none"/>
    </w:rPr>
  </w:style>
  <w:style w:type="character" w:styleId="UnresolvedMention">
    <w:name w:val="Unresolved Mention"/>
    <w:basedOn w:val="DefaultParagraphFont"/>
    <w:uiPriority w:val="99"/>
    <w:semiHidden/>
    <w:unhideWhenUsed/>
    <w:rsid w:val="00A33BAD"/>
    <w:rPr>
      <w:color w:val="605E5C"/>
      <w:shd w:val="clear" w:color="auto" w:fill="E1DFDD"/>
    </w:rPr>
  </w:style>
  <w:style w:type="paragraph" w:styleId="Revision">
    <w:name w:val="Revision"/>
    <w:hidden/>
    <w:uiPriority w:val="99"/>
    <w:semiHidden/>
    <w:rsid w:val="00A33BAD"/>
    <w:pPr>
      <w:spacing w:after="0" w:line="240" w:lineRule="auto"/>
    </w:pPr>
    <w:rPr>
      <w:kern w:val="0"/>
      <w:sz w:val="22"/>
      <w:szCs w:val="22"/>
      <w14:ligatures w14:val="none"/>
    </w:rPr>
  </w:style>
  <w:style w:type="paragraph" w:customStyle="1" w:styleId="paragraph">
    <w:name w:val="paragraph"/>
    <w:basedOn w:val="Normal"/>
    <w:rsid w:val="00A33B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33BAD"/>
  </w:style>
  <w:style w:type="character" w:customStyle="1" w:styleId="eop">
    <w:name w:val="eop"/>
    <w:basedOn w:val="DefaultParagraphFont"/>
    <w:rsid w:val="00A33BAD"/>
  </w:style>
  <w:style w:type="paragraph" w:styleId="BodyText">
    <w:name w:val="Body Text"/>
    <w:basedOn w:val="Normal"/>
    <w:link w:val="BodyTextChar"/>
    <w:uiPriority w:val="99"/>
    <w:unhideWhenUsed/>
    <w:rsid w:val="00A33BAD"/>
    <w:rPr>
      <w:rFonts w:eastAsia="Arial" w:cstheme="minorHAnsi"/>
      <w:color w:val="000000"/>
      <w:szCs w:val="20"/>
    </w:rPr>
  </w:style>
  <w:style w:type="character" w:customStyle="1" w:styleId="BodyTextChar">
    <w:name w:val="Body Text Char"/>
    <w:basedOn w:val="DefaultParagraphFont"/>
    <w:link w:val="BodyText"/>
    <w:uiPriority w:val="99"/>
    <w:rsid w:val="00A33BAD"/>
    <w:rPr>
      <w:rFonts w:eastAsia="Arial" w:cstheme="minorHAnsi"/>
      <w:color w:val="000000"/>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si/2024/208/contents/made" TargetMode="External"/><Relationship Id="rId18" Type="http://schemas.openxmlformats.org/officeDocument/2006/relationships/hyperlink" Target="https://www.legislation.gov.uk/ukpga/Geo5/23-24/12" TargetMode="External"/><Relationship Id="rId26" Type="http://schemas.openxmlformats.org/officeDocument/2006/relationships/header" Target="header2.xml"/><Relationship Id="rId39" Type="http://schemas.openxmlformats.org/officeDocument/2006/relationships/image" Target="media/image12.png"/><Relationship Id="rId21" Type="http://schemas.openxmlformats.org/officeDocument/2006/relationships/image" Target="media/image2.png"/><Relationship Id="rId34" Type="http://schemas.openxmlformats.org/officeDocument/2006/relationships/image" Target="media/image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legislation.gov.uk/ukpga/2003/38/contents" TargetMode="External"/><Relationship Id="rId20" Type="http://schemas.openxmlformats.org/officeDocument/2006/relationships/hyperlink" Target="https://www.gov.uk/government/publications/children-missing-education" TargetMode="External"/><Relationship Id="rId29" Type="http://schemas.openxmlformats.org/officeDocument/2006/relationships/header" Target="header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pga/2002/32/contents" TargetMode="External"/><Relationship Id="rId24" Type="http://schemas.openxmlformats.org/officeDocument/2006/relationships/image" Target="media/image4.png"/><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legislation.gov.uk/ukpga/1998/37/contents" TargetMode="External"/><Relationship Id="rId23" Type="http://schemas.openxmlformats.org/officeDocument/2006/relationships/package" Target="embeddings/Microsoft_Word_Document.docx"/><Relationship Id="rId28" Type="http://schemas.openxmlformats.org/officeDocument/2006/relationships/footer" Target="footer2.xml"/><Relationship Id="rId36" Type="http://schemas.openxmlformats.org/officeDocument/2006/relationships/image" Target="media/image9.png"/><Relationship Id="rId10" Type="http://schemas.openxmlformats.org/officeDocument/2006/relationships/hyperlink" Target="https://www.legislation.gov.uk/ukpga/1996/56/contents" TargetMode="External"/><Relationship Id="rId19" Type="http://schemas.openxmlformats.org/officeDocument/2006/relationships/hyperlink" Target="https://www.legislation.gov.uk/ukpga/2010/15/contents" TargetMode="External"/><Relationship Id="rId31" Type="http://schemas.openxmlformats.org/officeDocument/2006/relationships/hyperlink" Target="chrome-extension://efaidnbmnnnibpcajpcglclefindmkaj/https:/assets.publishing.service.gov.uk/media/66bf301e253aee7aafdbdfea/Summary_table_of_responsibilities_for_school_attendance_-_August_2024.pdf" TargetMode="External"/><Relationship Id="rId4" Type="http://schemas.openxmlformats.org/officeDocument/2006/relationships/webSettings" Target="webSettings.xml"/><Relationship Id="rId9" Type="http://schemas.openxmlformats.org/officeDocument/2006/relationships/hyperlink" Target="https://www.gov.uk/government/publications/parental-responsibility-measures-for-behaviour-and-attendance" TargetMode="External"/><Relationship Id="rId14" Type="http://schemas.openxmlformats.org/officeDocument/2006/relationships/hyperlink" Target="https://www.legislation.gov.uk/uksi/2024/208/contents/made" TargetMode="External"/><Relationship Id="rId22" Type="http://schemas.openxmlformats.org/officeDocument/2006/relationships/image" Target="media/image3.emf"/><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image" Target="media/image8.png"/><Relationship Id="rId8" Type="http://schemas.openxmlformats.org/officeDocument/2006/relationships/hyperlink" Target="https://www.gov.uk/government/publications/working-together-to-improve-school-attendance" TargetMode="External"/><Relationship Id="rId3" Type="http://schemas.openxmlformats.org/officeDocument/2006/relationships/settings" Target="settings.xml"/><Relationship Id="rId12" Type="http://schemas.openxmlformats.org/officeDocument/2006/relationships/hyperlink" Target="https://www.legislation.gov.uk/ukpga/2006/40/contents" TargetMode="External"/><Relationship Id="rId17" Type="http://schemas.openxmlformats.org/officeDocument/2006/relationships/hyperlink" Target="https://www.legislation.gov.uk/ukpga/2020/17/contents/enacted" TargetMode="External"/><Relationship Id="rId25" Type="http://schemas.openxmlformats.org/officeDocument/2006/relationships/header" Target="header1.xml"/><Relationship Id="rId33" Type="http://schemas.openxmlformats.org/officeDocument/2006/relationships/image" Target="media/image6.png"/><Relationship Id="rId3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28</Pages>
  <Words>5316</Words>
  <Characters>30306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Tunney</dc:creator>
  <cp:keywords/>
  <dc:description/>
  <cp:lastModifiedBy>Cathy Patrick</cp:lastModifiedBy>
  <cp:revision>4</cp:revision>
  <dcterms:created xsi:type="dcterms:W3CDTF">2026-08-28T11:44:00Z</dcterms:created>
  <dcterms:modified xsi:type="dcterms:W3CDTF">2026-08-28T14:06:00Z</dcterms:modified>
</cp:coreProperties>
</file>